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Term Sheet</w:t>
      </w:r>
    </w:p>
    <w:p w:rsidR="00000000" w:rsidDel="00000000" w:rsidP="00000000" w:rsidRDefault="00000000" w:rsidRPr="00000000" w14:paraId="00000002">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This non-binding Term Sheet ("</w:t>
      </w:r>
      <w:r w:rsidDel="00000000" w:rsidR="00000000" w:rsidRPr="00000000">
        <w:rPr>
          <w:rFonts w:ascii="Arial" w:cs="Arial" w:eastAsia="Arial" w:hAnsi="Arial"/>
          <w:b w:val="1"/>
          <w:sz w:val="16"/>
          <w:szCs w:val="16"/>
          <w:rtl w:val="0"/>
        </w:rPr>
        <w:t xml:space="preserve">Term Sheet</w:t>
      </w:r>
      <w:r w:rsidDel="00000000" w:rsidR="00000000" w:rsidRPr="00000000">
        <w:rPr>
          <w:rFonts w:ascii="Arial" w:cs="Arial" w:eastAsia="Arial" w:hAnsi="Arial"/>
          <w:sz w:val="16"/>
          <w:szCs w:val="16"/>
          <w:rtl w:val="0"/>
        </w:rPr>
        <w:t xml:space="preserve">") expresses our mutual excitement and intention to work together as detailed below. Final details, terms, and conditions will be as mutually agreed in a separate, binding agreement ("</w:t>
      </w:r>
      <w:r w:rsidDel="00000000" w:rsidR="00000000" w:rsidRPr="00000000">
        <w:rPr>
          <w:rFonts w:ascii="Arial" w:cs="Arial" w:eastAsia="Arial" w:hAnsi="Arial"/>
          <w:b w:val="1"/>
          <w:sz w:val="16"/>
          <w:szCs w:val="16"/>
          <w:rtl w:val="0"/>
        </w:rPr>
        <w:t xml:space="preserve">Definitive Agreement</w:t>
      </w:r>
      <w:r w:rsidDel="00000000" w:rsidR="00000000" w:rsidRPr="00000000">
        <w:rPr>
          <w:rFonts w:ascii="Arial" w:cs="Arial" w:eastAsia="Arial" w:hAnsi="Arial"/>
          <w:sz w:val="16"/>
          <w:szCs w:val="16"/>
          <w:rtl w:val="0"/>
        </w:rPr>
        <w:t xml:space="preserve">"). This Term Sheet is meant to assist our negotiation of the Definitive Agreement. As such, this Term Sheet is non-binding and no liability nor obligation is intended to be created between either of us, except for the portion called Confidentiality. This Term Sheet does not require either of us to enter into a Definitive Agreement nor does it preclude the Definitive Agreement from including additional provisions.</w:t>
      </w:r>
    </w:p>
    <w:p w:rsidR="00000000" w:rsidDel="00000000" w:rsidP="00000000" w:rsidRDefault="00000000" w:rsidRPr="00000000" w14:paraId="00000003">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Our current intentions are as follows:</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4">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highlight w:val="yellow"/>
                <w:rtl w:val="0"/>
              </w:rPr>
              <w:t xml:space="preserve">[Topic or subject area of the term]</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ind w:hanging="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[Details about the topic]</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highlight w:val="yellow"/>
                <w:rtl w:val="0"/>
              </w:rPr>
              <w:t xml:space="preserve">[Topic or subject area of the term]</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spacing w:line="276" w:lineRule="auto"/>
              <w:ind w:hanging="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[Details about the topic]</w:t>
            </w:r>
          </w:p>
        </w:tc>
      </w:tr>
    </w:tbl>
    <w:p w:rsidR="00000000" w:rsidDel="00000000" w:rsidP="00000000" w:rsidRDefault="00000000" w:rsidRPr="00000000" w14:paraId="00000008">
      <w:pPr>
        <w:pStyle w:val="Heading1"/>
        <w:widowControl w:val="0"/>
        <w:spacing w:after="120" w:lineRule="auto"/>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09">
      <w:pPr>
        <w:pStyle w:val="Heading1"/>
        <w:widowControl w:val="0"/>
        <w:spacing w:after="120" w:lineRule="auto"/>
        <w:ind w:firstLine="0"/>
        <w:rPr>
          <w:rFonts w:ascii="Arial" w:cs="Arial" w:eastAsia="Arial" w:hAnsi="Arial"/>
          <w:sz w:val="16"/>
          <w:szCs w:val="16"/>
          <w:u w:val="single"/>
        </w:rPr>
      </w:pPr>
      <w:r w:rsidDel="00000000" w:rsidR="00000000" w:rsidRPr="00000000">
        <w:rPr>
          <w:rFonts w:ascii="Arial" w:cs="Arial" w:eastAsia="Arial" w:hAnsi="Arial"/>
          <w:b w:val="1"/>
          <w:sz w:val="16"/>
          <w:szCs w:val="16"/>
          <w:u w:val="single"/>
          <w:rtl w:val="0"/>
        </w:rPr>
        <w:t xml:space="preserve">Confidentiality</w:t>
      </w:r>
      <w:r w:rsidDel="00000000" w:rsidR="00000000" w:rsidRPr="00000000">
        <w:rPr>
          <w:rtl w:val="0"/>
        </w:rPr>
      </w:r>
    </w:p>
    <w:p w:rsidR="00000000" w:rsidDel="00000000" w:rsidP="00000000" w:rsidRDefault="00000000" w:rsidRPr="00000000" w14:paraId="0000000A">
      <w:pPr>
        <w:pStyle w:val="Heading2"/>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We each have or may disclose information about our company that is confidential or proprietary in nature or that should be reasonably understood as confidential or proprietary due to its nature and the circumstances of its disclosure ("</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Neither of us will (a) use the other's Confidential Information; nor (b) disclose the other's Confidential Information to anyone else except as required by applicable law. In addition, we each will protect the other's Confidential Information using at least the same protections that we use for our own similar information but no less than a reasonable standard of care. </w:t>
      </w:r>
    </w:p>
    <w:p w:rsidR="00000000" w:rsidDel="00000000" w:rsidP="00000000" w:rsidRDefault="00000000" w:rsidRPr="00000000" w14:paraId="0000000B">
      <w:pPr>
        <w:keepNext w:val="1"/>
        <w:keepLines w:val="1"/>
        <w:spacing w:after="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signing this Term Sheet, each party acknowledges their intent as outlined in the Term Sheet and agrees to the confidentiality terms.</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0C">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D">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1: </w:t>
            </w:r>
            <w:r w:rsidDel="00000000" w:rsidR="00000000" w:rsidRPr="00000000">
              <w:rPr>
                <w:rFonts w:ascii="Arial" w:cs="Arial" w:eastAsia="Arial" w:hAnsi="Arial"/>
                <w:b w:val="1"/>
                <w:color w:val="8c8d8e"/>
                <w:sz w:val="16"/>
                <w:szCs w:val="16"/>
                <w:highlight w:val="yellow"/>
                <w:rtl w:val="0"/>
              </w:rPr>
              <w:t xml:space="preserve">[Official name of the company]</w:t>
            </w:r>
          </w:p>
        </w:tc>
        <w:tc>
          <w:tcPr>
            <w:tcMar>
              <w:top w:w="216.0" w:type="dxa"/>
              <w:left w:w="115.0" w:type="dxa"/>
              <w:bottom w:w="216.0" w:type="dxa"/>
              <w:right w:w="115.0" w:type="dxa"/>
            </w:tcMar>
            <w:vAlign w:val="center"/>
          </w:tcPr>
          <w:p w:rsidR="00000000" w:rsidDel="00000000" w:rsidP="00000000" w:rsidRDefault="00000000" w:rsidRPr="00000000" w14:paraId="0000000E">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F">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2: </w:t>
            </w:r>
            <w:r w:rsidDel="00000000" w:rsidR="00000000" w:rsidRPr="00000000">
              <w:rPr>
                <w:rFonts w:ascii="Arial" w:cs="Arial" w:eastAsia="Arial" w:hAnsi="Arial"/>
                <w:b w:val="1"/>
                <w:color w:val="8c8d8e"/>
                <w:sz w:val="16"/>
                <w:szCs w:val="16"/>
                <w:highlight w:val="yellow"/>
                <w:rtl w:val="0"/>
              </w:rPr>
              <w:t xml:space="preserve">[Official name of the company]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3">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5">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first party's signatory]</w:t>
            </w:r>
          </w:p>
        </w:tc>
        <w:tc>
          <w:tcPr>
            <w:tcMar>
              <w:top w:w="216.0" w:type="dxa"/>
              <w:left w:w="115.0" w:type="dxa"/>
              <w:bottom w:w="216.0" w:type="dxa"/>
              <w:right w:w="115.0" w:type="dxa"/>
            </w:tcMar>
            <w:vAlign w:val="center"/>
          </w:tcPr>
          <w:p w:rsidR="00000000" w:rsidDel="00000000" w:rsidP="00000000" w:rsidRDefault="00000000" w:rsidRPr="00000000" w14:paraId="00000016">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7">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second party's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8">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9">
            <w:pPr>
              <w:keepNext w:val="1"/>
              <w:keepLines w:val="1"/>
              <w:rPr>
                <w:rFonts w:ascii="Arial" w:cs="Arial" w:eastAsia="Arial" w:hAnsi="Arial"/>
                <w:sz w:val="18"/>
                <w:szCs w:val="18"/>
              </w:rPr>
            </w:pPr>
            <w:r w:rsidDel="00000000" w:rsidR="00000000" w:rsidRPr="00000000">
              <w:rPr>
                <w:rtl w:val="0"/>
              </w:rPr>
            </w:r>
            <w:r>
              <w:rPr>
                <w:highlight w:val="yellow"/>
              </w:rPr>
              <w:t xml:space="preserve">[party_1_signatory_title_display]</w:t>
            </w:r>
          </w:p>
        </w:tc>
        <w:tc>
          <w:tcPr>
            <w:tcMar>
              <w:top w:w="216.0" w:type="dxa"/>
              <w:left w:w="115.0" w:type="dxa"/>
              <w:bottom w:w="216.0" w:type="dxa"/>
              <w:right w:w="115.0" w:type="dxa"/>
            </w:tcMar>
            <w:vAlign w:val="center"/>
          </w:tcPr>
          <w:p w:rsidR="00000000" w:rsidDel="00000000" w:rsidP="00000000" w:rsidRDefault="00000000" w:rsidRPr="00000000" w14:paraId="0000001A">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B">
            <w:pPr>
              <w:keepNext w:val="1"/>
              <w:keepLines w:val="1"/>
              <w:rPr>
                <w:rFonts w:ascii="Arial" w:cs="Arial" w:eastAsia="Arial" w:hAnsi="Arial"/>
                <w:sz w:val="18"/>
                <w:szCs w:val="18"/>
              </w:rPr>
            </w:pPr>
            <w:r w:rsidDel="00000000" w:rsidR="00000000" w:rsidRPr="00000000">
              <w:rPr>
                <w:rtl w:val="0"/>
              </w:rPr>
            </w:r>
            <w:r>
              <w:rPr>
                <w:highlight w:val="yellow"/>
              </w:rPr>
              <w:t xml:space="preserve">[party_2_signatory_title_display]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C">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D">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first party]</w:t>
            </w:r>
          </w:p>
        </w:tc>
        <w:tc>
          <w:tcPr>
            <w:tcMar>
              <w:top w:w="216.0" w:type="dxa"/>
              <w:left w:w="115.0" w:type="dxa"/>
              <w:bottom w:w="216.0" w:type="dxa"/>
              <w:right w:w="115.0" w:type="dxa"/>
            </w:tcMar>
            <w:vAlign w:val="center"/>
          </w:tcPr>
          <w:p w:rsidR="00000000" w:rsidDel="00000000" w:rsidP="00000000" w:rsidRDefault="00000000" w:rsidRPr="00000000" w14:paraId="0000001E">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F">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second party]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2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2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3">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4">
      <w:pPr>
        <w:pStyle w:val="Heading2"/>
        <w:widowControl w:val="0"/>
        <w:spacing w:after="120" w:lineRule="auto"/>
        <w:rPr>
          <w:rFonts w:ascii="Arial" w:cs="Arial" w:eastAsia="Arial" w:hAnsi="Arial"/>
          <w:b w:val="1"/>
          <w:sz w:val="16"/>
          <w:szCs w:val="16"/>
        </w:rPr>
      </w:pPr>
      <w:r w:rsidDel="00000000" w:rsidR="00000000" w:rsidRPr="00000000">
        <w:rPr>
          <w:rtl w:val="0"/>
        </w:rPr>
      </w:r>
    </w:p>
    <w:sectPr>
      <w:headerReference r:id="rId7" w:type="default"/>
      <w:footerReference r:id="rId8" w:type="default"/>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 w:val="right" w:leader="none" w:pos="10080"/>
      </w:tabs>
      <w:rPr>
        <w:rFonts w:ascii="Arial" w:cs="Arial" w:eastAsia="Arial" w:hAnsi="Arial"/>
        <w:color w:val="000000"/>
        <w:sz w:val="13"/>
        <w:szCs w:val="1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Term Sheet free to use under </w:t>
    </w:r>
    <w:hyperlink r:id="rId1">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962138392"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JAIN HEADING 1"/>
    <w:basedOn w:val="Normal"/>
    <w:link w:val="Heading1Char"/>
    <w:uiPriority w:val="9"/>
    <w:qFormat w:val="1"/>
    <w:rsid w:val="006B4D74"/>
    <w:pPr>
      <w:spacing w:after="240"/>
      <w:jc w:val="both"/>
      <w:outlineLvl w:val="0"/>
    </w:pPr>
    <w:rPr>
      <w:rFonts w:ascii="Times New Roman" w:cs="Times New Roman" w:eastAsia="Times New Roman" w:hAnsi="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val="1"/>
    <w:qFormat w:val="1"/>
    <w:rsid w:val="006B4D74"/>
    <w:pPr>
      <w:spacing w:after="240"/>
      <w:jc w:val="both"/>
      <w:outlineLvl w:val="1"/>
    </w:pPr>
    <w:rPr>
      <w:rFonts w:ascii="Times New Roman" w:cs="Times New Roman" w:eastAsia="Times New Roman" w:hAnsi="Times New Roman"/>
      <w:sz w:val="20"/>
      <w:szCs w:val="20"/>
    </w:rPr>
  </w:style>
  <w:style w:type="paragraph" w:styleId="Heading3">
    <w:name w:val="heading 3"/>
    <w:aliases w:val="h3"/>
    <w:basedOn w:val="Normal"/>
    <w:link w:val="Heading3Char"/>
    <w:uiPriority w:val="9"/>
    <w:unhideWhenUsed w:val="1"/>
    <w:qFormat w:val="1"/>
    <w:rsid w:val="006B4D74"/>
    <w:pPr>
      <w:spacing w:after="240"/>
      <w:jc w:val="both"/>
      <w:outlineLvl w:val="2"/>
    </w:pPr>
    <w:rPr>
      <w:rFonts w:ascii="Times New Roman" w:cs="Times New Roman" w:eastAsia="Times New Roman" w:hAnsi="Times New Roman"/>
      <w:sz w:val="20"/>
      <w:szCs w:val="20"/>
    </w:rPr>
  </w:style>
  <w:style w:type="paragraph" w:styleId="Heading4">
    <w:name w:val="heading 4"/>
    <w:aliases w:val="h4"/>
    <w:basedOn w:val="Normal"/>
    <w:link w:val="Heading4Char"/>
    <w:uiPriority w:val="9"/>
    <w:semiHidden w:val="1"/>
    <w:unhideWhenUsed w:val="1"/>
    <w:qFormat w:val="1"/>
    <w:rsid w:val="006B4D74"/>
    <w:pPr>
      <w:spacing w:after="240"/>
      <w:jc w:val="both"/>
      <w:outlineLvl w:val="3"/>
    </w:pPr>
    <w:rPr>
      <w:rFonts w:ascii="Times New Roman" w:cs="Times New Roman" w:eastAsia="Times New Roman" w:hAnsi="Times New Roman"/>
      <w:sz w:val="20"/>
      <w:szCs w:val="20"/>
    </w:rPr>
  </w:style>
  <w:style w:type="paragraph" w:styleId="Heading5">
    <w:name w:val="heading 5"/>
    <w:basedOn w:val="Normal"/>
    <w:link w:val="Heading5Char"/>
    <w:uiPriority w:val="9"/>
    <w:semiHidden w:val="1"/>
    <w:unhideWhenUsed w:val="1"/>
    <w:qFormat w:val="1"/>
    <w:rsid w:val="006B4D74"/>
    <w:pPr>
      <w:spacing w:after="240"/>
      <w:jc w:val="both"/>
      <w:outlineLvl w:val="4"/>
    </w:pPr>
    <w:rPr>
      <w:rFonts w:ascii="Times New Roman" w:cs="Times New Roman" w:eastAsia="Times New Roman" w:hAnsi="Times New Roman"/>
      <w:sz w:val="20"/>
      <w:szCs w:val="20"/>
    </w:rPr>
  </w:style>
  <w:style w:type="paragraph" w:styleId="Heading6">
    <w:name w:val="heading 6"/>
    <w:basedOn w:val="Normal"/>
    <w:link w:val="Heading6Char"/>
    <w:uiPriority w:val="9"/>
    <w:semiHidden w:val="1"/>
    <w:unhideWhenUsed w:val="1"/>
    <w:qFormat w:val="1"/>
    <w:rsid w:val="006B4D74"/>
    <w:pPr>
      <w:spacing w:after="240"/>
      <w:jc w:val="both"/>
      <w:outlineLvl w:val="5"/>
    </w:pPr>
    <w:rPr>
      <w:rFonts w:ascii="Times New Roman" w:cs="Times New Roman" w:eastAsia="Times New Roman" w:hAnsi="Times New Roman"/>
      <w:sz w:val="20"/>
      <w:szCs w:val="20"/>
    </w:rPr>
  </w:style>
  <w:style w:type="paragraph" w:styleId="Heading7">
    <w:name w:val="heading 7"/>
    <w:basedOn w:val="Normal"/>
    <w:link w:val="Heading7Char"/>
    <w:qFormat w:val="1"/>
    <w:rsid w:val="006B4D74"/>
    <w:p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after="120" w:before="480"/>
    </w:pPr>
    <w:rPr>
      <w:b w:val="1"/>
      <w:sz w:val="72"/>
      <w:szCs w:val="72"/>
    </w:rPr>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TitleChar" w:customStyle="1">
    <w:name w:val="Title Char"/>
    <w:basedOn w:val="DefaultParagraphFont"/>
    <w:link w:val="Title"/>
    <w:rsid w:val="00197A00"/>
    <w:rPr>
      <w:b w:val="1"/>
      <w:sz w:val="72"/>
      <w:szCs w:val="72"/>
    </w:rPr>
  </w:style>
  <w:style w:type="paragraph" w:styleId="ListParagraph">
    <w:name w:val="List Paragraph"/>
    <w:basedOn w:val="Normal"/>
    <w:uiPriority w:val="34"/>
    <w:qFormat w:val="1"/>
    <w:rsid w:val="00197A00"/>
    <w:pPr>
      <w:ind w:left="720"/>
      <w:contextualSpacing w:val="1"/>
    </w:pPr>
  </w:style>
  <w:style w:type="paragraph" w:styleId="CommonHeading1" w:customStyle="1">
    <w:name w:val="Common Heading 1"/>
    <w:basedOn w:val="Normal"/>
    <w:qFormat w:val="1"/>
    <w:rsid w:val="00AE2C3B"/>
    <w:pPr>
      <w:spacing w:after="120"/>
    </w:pPr>
    <w:rPr>
      <w:rFonts w:ascii="Georgia" w:cs="Georgia" w:eastAsia="Georgia" w:hAnsi="Georgia"/>
      <w:color w:val="1d2021"/>
      <w:sz w:val="44"/>
      <w:szCs w:val="44"/>
    </w:rPr>
  </w:style>
  <w:style w:type="paragraph" w:styleId="CommonHeading2" w:customStyle="1">
    <w:name w:val="Common Heading 2"/>
    <w:basedOn w:val="Normal"/>
    <w:qFormat w:val="1"/>
    <w:rsid w:val="008A1430"/>
    <w:pPr>
      <w:spacing w:after="60" w:before="120" w:line="276" w:lineRule="auto"/>
      <w:ind w:hanging="115"/>
    </w:pPr>
    <w:rPr>
      <w:rFonts w:ascii="Arial" w:cs="Arial" w:eastAsia="Arial" w:hAnsi="Arial"/>
      <w:b w:val="1"/>
      <w:color w:val="126a7f"/>
      <w:sz w:val="26"/>
      <w:szCs w:val="26"/>
    </w:rPr>
  </w:style>
  <w:style w:type="paragraph" w:styleId="CommonSubheading2" w:customStyle="1">
    <w:name w:val="Common Subheading 2"/>
    <w:basedOn w:val="Normal"/>
    <w:qFormat w:val="1"/>
    <w:rsid w:val="008A1430"/>
    <w:pPr>
      <w:spacing w:line="276" w:lineRule="auto"/>
      <w:ind w:hanging="120"/>
    </w:pPr>
    <w:rPr>
      <w:rFonts w:ascii="Arial" w:cs="Arial" w:eastAsia="Arial" w:hAnsi="Arial"/>
      <w:color w:val="126a7f"/>
      <w:sz w:val="18"/>
      <w:szCs w:val="18"/>
    </w:rPr>
  </w:style>
  <w:style w:type="paragraph" w:styleId="CommonTerm" w:customStyle="1">
    <w:name w:val="Common Term"/>
    <w:basedOn w:val="Normal"/>
    <w:qFormat w:val="1"/>
    <w:rsid w:val="00AE2C3B"/>
    <w:pPr>
      <w:spacing w:line="276" w:lineRule="auto"/>
    </w:pPr>
    <w:rPr>
      <w:rFonts w:ascii="Arial" w:cs="Arial" w:eastAsia="Arial" w:hAnsi="Arial"/>
      <w:b w:val="1"/>
      <w:sz w:val="18"/>
      <w:szCs w:val="18"/>
    </w:rPr>
  </w:style>
  <w:style w:type="paragraph" w:styleId="CommonTermSubheading" w:customStyle="1">
    <w:name w:val="Common Term Subheading"/>
    <w:basedOn w:val="Normal"/>
    <w:qFormat w:val="1"/>
    <w:rsid w:val="00AE2C3B"/>
    <w:pPr>
      <w:spacing w:line="276" w:lineRule="auto"/>
    </w:pPr>
    <w:rPr>
      <w:rFonts w:ascii="Arial" w:cs="Arial" w:eastAsia="Arial" w:hAnsi="Arial"/>
      <w:b w:val="1"/>
      <w:color w:val="8c8d8e"/>
      <w:sz w:val="14"/>
      <w:szCs w:val="14"/>
    </w:rPr>
  </w:style>
  <w:style w:type="paragraph" w:styleId="CommonTermDefinition" w:customStyle="1">
    <w:name w:val="Common Term Definition"/>
    <w:basedOn w:val="Normal"/>
    <w:qFormat w:val="1"/>
    <w:rsid w:val="00AE2C3B"/>
    <w:pPr>
      <w:spacing w:line="276" w:lineRule="auto"/>
      <w:ind w:left="519" w:hanging="519"/>
    </w:pPr>
    <w:rPr>
      <w:rFonts w:ascii="Arial" w:cs="Arial" w:eastAsia="Arial" w:hAnsi="Arial"/>
      <w:color w:val="000000"/>
      <w:sz w:val="16"/>
      <w:szCs w:val="16"/>
    </w:rPr>
  </w:style>
  <w:style w:type="paragraph" w:styleId="CommonInfoBox" w:customStyle="1">
    <w:name w:val="Common Info Box"/>
    <w:basedOn w:val="Normal"/>
    <w:qFormat w:val="1"/>
    <w:rsid w:val="00AE2C3B"/>
    <w:pPr>
      <w:spacing w:after="120" w:before="120" w:line="276" w:lineRule="auto"/>
      <w:jc w:val="both"/>
    </w:pPr>
    <w:rPr>
      <w:rFonts w:ascii="Arial" w:cs="Arial" w:eastAsia="Arial" w:hAnsi="Arial"/>
      <w:color w:val="494a4b"/>
      <w:sz w:val="16"/>
      <w:szCs w:val="16"/>
    </w:rPr>
  </w:style>
  <w:style w:type="character" w:styleId="UnresolvedMention">
    <w:name w:val="Unresolved Mention"/>
    <w:basedOn w:val="DefaultParagraphFont"/>
    <w:uiPriority w:val="99"/>
    <w:semiHidden w:val="1"/>
    <w:unhideWhenUsed w:val="1"/>
    <w:rsid w:val="007D60E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xnf8VKm7fvC1t7peXfmwZToJA==">CgMxLjA4AHIhMXRfTkRDZmlSNDZzdHVvR214UnRKV1ZCLVZ5V1duTjJI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2024-12-31T00:35:00Z</dcterms:created>
  <dc:creator>Tiffany Bui LeTourneau</dc:creator>
</cp:coreProperties>
</file>