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116" w14:textId="1ACE9F0D" w:rsidR="009A67FB" w:rsidRDefault="00112D0A"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t>Pilot Agreement</w:t>
      </w:r>
    </w:p>
    <w:tbl>
      <w:tblP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tblGrid>
      <w:tr w:rsidR="008F0BCE" w14:paraId="3ABF84BC" w14:textId="77777777" w:rsidTr="008F0BCE">
        <w:tc>
          <w:tcPr>
            <w:tcW w:w="10070" w:type="dxa"/>
            <w:gridSpan w:val="2"/>
            <w:tcBorders>
              <w:top w:val="nil"/>
              <w:left w:val="nil"/>
              <w:bottom w:val="single" w:sz="4" w:space="0" w:color="C7C7C7"/>
              <w:right w:val="nil"/>
            </w:tcBorders>
            <w:shd w:val="clear" w:color="auto" w:fill="F8F2EB"/>
            <w:tcMar>
              <w:top w:w="144" w:type="dxa"/>
              <w:left w:w="115" w:type="dxa"/>
              <w:bottom w:w="144" w:type="dxa"/>
              <w:right w:w="115" w:type="dxa"/>
            </w:tcMar>
            <w:vAlign w:val="center"/>
          </w:tcPr>
          <w:p w14:paraId="2F82D704" w14:textId="06BDA419" w:rsidR="008F0BCE" w:rsidRPr="008F0BCE" w:rsidRDefault="008F0BCE" w:rsidP="008F0BCE">
            <w:pPr>
              <w:tabs>
                <w:tab w:val="left" w:pos="360"/>
                <w:tab w:val="left" w:pos="720"/>
                <w:tab w:val="left" w:pos="1080"/>
                <w:tab w:val="left" w:pos="1440"/>
              </w:tabs>
              <w:spacing w:before="120" w:after="120" w:line="276" w:lineRule="auto"/>
              <w:jc w:val="both"/>
              <w:rPr>
                <w:rFonts w:eastAsia="Arial" w:cs="Arial"/>
                <w:b/>
                <w:color w:val="494A4B"/>
                <w:szCs w:val="16"/>
              </w:rPr>
            </w:pPr>
            <w:r w:rsidRPr="008F0BCE">
              <w:rPr>
                <w:rFonts w:eastAsia="Arial" w:cs="Arial"/>
                <w:b/>
                <w:color w:val="494A4B"/>
                <w:szCs w:val="16"/>
              </w:rPr>
              <w:t xml:space="preserve">USING THE </w:t>
            </w:r>
            <w:r>
              <w:rPr>
                <w:rFonts w:eastAsia="Arial" w:cs="Arial"/>
                <w:b/>
                <w:color w:val="494A4B"/>
                <w:szCs w:val="16"/>
              </w:rPr>
              <w:t>ORDER FORM</w:t>
            </w:r>
          </w:p>
          <w:p w14:paraId="497F7BDC" w14:textId="517E06BF" w:rsidR="008F0BCE" w:rsidRPr="008F0BCE" w:rsidRDefault="008F0BCE" w:rsidP="008F0BCE">
            <w:pPr>
              <w:pStyle w:val="CommonHeader2"/>
              <w:ind w:firstLine="0"/>
            </w:pPr>
            <w:r w:rsidRPr="008F0BCE">
              <w:rPr>
                <w:b w:val="0"/>
                <w:color w:val="494A4B"/>
                <w:sz w:val="16"/>
                <w:szCs w:val="16"/>
              </w:rPr>
              <w:t xml:space="preserve">The </w:t>
            </w:r>
            <w:r>
              <w:rPr>
                <w:b w:val="0"/>
                <w:color w:val="494A4B"/>
                <w:sz w:val="16"/>
                <w:szCs w:val="16"/>
              </w:rPr>
              <w:t>Agreement has</w:t>
            </w:r>
            <w:r w:rsidRPr="008F0BCE">
              <w:rPr>
                <w:b w:val="0"/>
                <w:color w:val="494A4B"/>
                <w:sz w:val="16"/>
                <w:szCs w:val="16"/>
              </w:rPr>
              <w:t xml:space="preserve"> 2 parts: (1) the </w:t>
            </w:r>
            <w:r>
              <w:rPr>
                <w:b w:val="0"/>
                <w:color w:val="494A4B"/>
                <w:sz w:val="16"/>
                <w:szCs w:val="16"/>
              </w:rPr>
              <w:t>Order Form</w:t>
            </w:r>
            <w:r w:rsidRPr="008F0BCE">
              <w:rPr>
                <w:b w:val="0"/>
                <w:color w:val="494A4B"/>
                <w:sz w:val="16"/>
                <w:szCs w:val="16"/>
              </w:rPr>
              <w:t xml:space="preserve"> below (including any attached or referenced policies and documents) and (2) the Common Paper </w:t>
            </w:r>
            <w:r>
              <w:rPr>
                <w:b w:val="0"/>
                <w:color w:val="494A4B"/>
                <w:sz w:val="16"/>
                <w:szCs w:val="16"/>
              </w:rPr>
              <w:t>Pilot Agreement Standard Terms v1.</w:t>
            </w:r>
            <w:r w:rsidR="008173D9">
              <w:rPr>
                <w:b w:val="0"/>
                <w:color w:val="494A4B"/>
                <w:sz w:val="16"/>
                <w:szCs w:val="16"/>
              </w:rPr>
              <w:t>1</w:t>
            </w:r>
            <w:r w:rsidRPr="008F0BCE">
              <w:rPr>
                <w:b w:val="0"/>
                <w:color w:val="494A4B"/>
                <w:sz w:val="16"/>
                <w:szCs w:val="16"/>
              </w:rPr>
              <w:t xml:space="preserve"> posted at </w:t>
            </w:r>
            <w:hyperlink r:id="rId9" w:history="1">
              <w:r w:rsidR="008173D9">
                <w:rPr>
                  <w:rStyle w:val="Hyperlink"/>
                  <w:b w:val="0"/>
                  <w:color w:val="107087"/>
                  <w:sz w:val="16"/>
                  <w:szCs w:val="16"/>
                </w:rPr>
                <w:t>https://commonpaper.com/standards/pilot-agreement/1.1</w:t>
              </w:r>
            </w:hyperlink>
            <w:r w:rsidR="006E73E8">
              <w:rPr>
                <w:b w:val="0"/>
                <w:color w:val="494A4B"/>
                <w:sz w:val="16"/>
                <w:szCs w:val="16"/>
              </w:rPr>
              <w:t xml:space="preserve"> </w:t>
            </w:r>
            <w:r w:rsidRPr="008F0BCE">
              <w:rPr>
                <w:b w:val="0"/>
                <w:color w:val="494A4B"/>
                <w:sz w:val="16"/>
                <w:szCs w:val="16"/>
              </w:rPr>
              <w:t>which are incorporated by reference. If there is any inconsistency between the</w:t>
            </w:r>
            <w:r w:rsidR="007B1F95">
              <w:rPr>
                <w:b w:val="0"/>
                <w:color w:val="494A4B"/>
                <w:sz w:val="16"/>
                <w:szCs w:val="16"/>
              </w:rPr>
              <w:t xml:space="preserve"> Order Form and the</w:t>
            </w:r>
            <w:r w:rsidRPr="008F0BCE">
              <w:rPr>
                <w:b w:val="0"/>
                <w:color w:val="494A4B"/>
                <w:sz w:val="16"/>
                <w:szCs w:val="16"/>
              </w:rPr>
              <w:t xml:space="preserve"> Standard Terms</w:t>
            </w:r>
            <w:r w:rsidR="007B1F95">
              <w:rPr>
                <w:b w:val="0"/>
                <w:color w:val="494A4B"/>
                <w:sz w:val="16"/>
                <w:szCs w:val="16"/>
              </w:rPr>
              <w:t>, the Order Form will control for that inconsistency</w:t>
            </w:r>
            <w:r w:rsidRPr="008F0BCE">
              <w:rPr>
                <w:b w:val="0"/>
                <w:color w:val="494A4B"/>
                <w:sz w:val="16"/>
                <w:szCs w:val="16"/>
              </w:rPr>
              <w:t xml:space="preserve">. Capitalized words have the meanings or descriptions given in the </w:t>
            </w:r>
            <w:r w:rsidR="007B1F95">
              <w:rPr>
                <w:b w:val="0"/>
                <w:color w:val="494A4B"/>
                <w:sz w:val="16"/>
                <w:szCs w:val="16"/>
              </w:rPr>
              <w:t>Order Form</w:t>
            </w:r>
            <w:r w:rsidRPr="008F0BCE">
              <w:rPr>
                <w:b w:val="0"/>
                <w:color w:val="494A4B"/>
                <w:sz w:val="16"/>
                <w:szCs w:val="16"/>
              </w:rPr>
              <w:t xml:space="preserve"> or Standard Terms. A copy of the Standard Terms is attached for convenience only.</w:t>
            </w:r>
          </w:p>
        </w:tc>
      </w:tr>
      <w:tr w:rsidR="009A67FB" w14:paraId="4518DA3E" w14:textId="77777777" w:rsidTr="00A71915">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72E0463F" w14:textId="77777777" w:rsidR="009A67FB" w:rsidRPr="00441AE7" w:rsidRDefault="009A67FB" w:rsidP="00133B57">
            <w:pPr>
              <w:pStyle w:val="CommonHeader2"/>
              <w:tabs>
                <w:tab w:val="left" w:pos="360"/>
                <w:tab w:val="left" w:pos="720"/>
                <w:tab w:val="left" w:pos="1080"/>
                <w:tab w:val="left" w:pos="1440"/>
              </w:tabs>
            </w:pPr>
            <w:r w:rsidRPr="00441AE7">
              <w:t>Order Form</w:t>
            </w:r>
          </w:p>
          <w:p w14:paraId="20F3D400" w14:textId="4D436BDA" w:rsidR="009A67FB" w:rsidRDefault="009A67FB" w:rsidP="00133B57">
            <w:pPr>
              <w:tabs>
                <w:tab w:val="left" w:pos="360"/>
                <w:tab w:val="left" w:pos="720"/>
                <w:tab w:val="left" w:pos="1080"/>
                <w:tab w:val="left" w:pos="1440"/>
              </w:tabs>
              <w:spacing w:line="276" w:lineRule="auto"/>
              <w:ind w:hanging="120"/>
              <w:rPr>
                <w:rFonts w:eastAsia="Arial" w:cs="Arial"/>
                <w:szCs w:val="16"/>
                <w:highlight w:val="yellow"/>
              </w:rPr>
            </w:pPr>
            <w:r>
              <w:rPr>
                <w:rFonts w:eastAsia="Arial" w:cs="Arial"/>
                <w:color w:val="117086"/>
                <w:szCs w:val="16"/>
              </w:rPr>
              <w:t>The key bus</w:t>
            </w:r>
            <w:r w:rsidRPr="007B1F95">
              <w:rPr>
                <w:rFonts w:eastAsia="Arial" w:cs="Arial"/>
                <w:color w:val="117086"/>
                <w:szCs w:val="16"/>
              </w:rPr>
              <w:t>ines</w:t>
            </w:r>
            <w:r>
              <w:rPr>
                <w:rFonts w:eastAsia="Arial" w:cs="Arial"/>
                <w:color w:val="117086"/>
                <w:szCs w:val="16"/>
              </w:rPr>
              <w:t xml:space="preserve">s </w:t>
            </w:r>
            <w:r w:rsidR="008F0BCE">
              <w:rPr>
                <w:rFonts w:eastAsia="Arial" w:cs="Arial"/>
                <w:color w:val="117086"/>
                <w:szCs w:val="16"/>
              </w:rPr>
              <w:t xml:space="preserve">and legal </w:t>
            </w:r>
            <w:r>
              <w:rPr>
                <w:rFonts w:eastAsia="Arial" w:cs="Arial"/>
                <w:color w:val="117086"/>
                <w:szCs w:val="16"/>
              </w:rPr>
              <w:t xml:space="preserve">terms of this </w:t>
            </w:r>
            <w:r w:rsidR="008F0BCE">
              <w:rPr>
                <w:rFonts w:eastAsia="Arial" w:cs="Arial"/>
                <w:color w:val="117086"/>
                <w:szCs w:val="16"/>
              </w:rPr>
              <w:t>Agreement</w:t>
            </w:r>
            <w:r>
              <w:rPr>
                <w:rFonts w:eastAsia="Arial" w:cs="Arial"/>
                <w:color w:val="117086"/>
                <w:szCs w:val="16"/>
              </w:rPr>
              <w:t xml:space="preserve"> are as follows:</w:t>
            </w:r>
          </w:p>
        </w:tc>
      </w:tr>
      <w:tr w:rsidR="00F37154" w14:paraId="1B1A8A84"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B579AED" w14:textId="267152BB" w:rsidR="00F37154" w:rsidRDefault="00747102" w:rsidP="000118B0">
            <w:pPr>
              <w:spacing w:line="276" w:lineRule="auto"/>
              <w:rPr>
                <w:rFonts w:eastAsia="Arial" w:cs="Arial"/>
                <w:b/>
                <w:sz w:val="18"/>
                <w:szCs w:val="18"/>
              </w:rPr>
            </w:pPr>
            <w:r>
              <w:rPr>
                <w:rFonts w:eastAsia="Arial" w:cs="Arial"/>
                <w:b/>
                <w:sz w:val="18"/>
                <w:szCs w:val="18"/>
              </w:rPr>
              <w:t>Product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DF7F10" w14:textId="0BC71A79" w:rsidR="00F37154" w:rsidRDefault="00747102" w:rsidP="00F37154">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rPr>
              <w:t xml:space="preserve">The Product available under this Order Form is </w:t>
            </w:r>
            <w:r>
              <w:rPr>
                <w:rFonts w:eastAsia="Arial" w:cs="Arial"/>
                <w:color w:val="000000"/>
                <w:szCs w:val="16"/>
                <w:highlight w:val="yellow"/>
              </w:rPr>
              <w:t>[Description of the product being piloted]</w:t>
            </w:r>
            <w:r>
              <w:rPr>
                <w:rFonts w:eastAsia="Arial" w:cs="Arial"/>
                <w:color w:val="000000"/>
                <w:szCs w:val="16"/>
              </w:rPr>
              <w:t>.</w:t>
            </w:r>
          </w:p>
        </w:tc>
      </w:tr>
      <w:tr w:rsidR="00747102" w14:paraId="2E607C79"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9E28F40" w14:textId="77777777" w:rsidR="00747102" w:rsidRDefault="00747102" w:rsidP="00F37154">
            <w:pPr>
              <w:spacing w:line="276" w:lineRule="auto"/>
              <w:rPr>
                <w:rFonts w:eastAsia="Arial" w:cs="Arial"/>
                <w:b/>
                <w:sz w:val="18"/>
                <w:szCs w:val="18"/>
              </w:rPr>
            </w:pPr>
            <w:r>
              <w:rPr>
                <w:rFonts w:eastAsia="Arial" w:cs="Arial"/>
                <w:b/>
                <w:sz w:val="18"/>
                <w:szCs w:val="18"/>
              </w:rPr>
              <w:t>Effective Date</w:t>
            </w:r>
          </w:p>
          <w:p w14:paraId="6A3963FE" w14:textId="471D60A8" w:rsidR="00747102" w:rsidRDefault="00747102" w:rsidP="00F37154">
            <w:pPr>
              <w:spacing w:line="276" w:lineRule="auto"/>
              <w:rPr>
                <w:rFonts w:eastAsia="Arial" w:cs="Arial"/>
                <w:b/>
                <w:sz w:val="18"/>
                <w:szCs w:val="18"/>
              </w:rPr>
            </w:pPr>
            <w:r>
              <w:rPr>
                <w:rFonts w:eastAsia="Arial" w:cs="Arial"/>
                <w:b/>
                <w:color w:val="8C8D8E"/>
                <w:sz w:val="14"/>
                <w:szCs w:val="14"/>
              </w:rPr>
              <w:t>The date the Pilot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D6D153A" w14:textId="4CD40D43" w:rsidR="00597FC9" w:rsidRDefault="00597FC9" w:rsidP="00747102">
            <w:pPr>
              <w:tabs>
                <w:tab w:val="left" w:pos="519"/>
              </w:tabs>
              <w:spacing w:line="276" w:lineRule="auto"/>
              <w:ind w:left="519" w:hanging="519"/>
              <w:rPr>
                <w:rFonts w:eastAsia="Arial" w:cs="Arial"/>
                <w:color w:val="000000"/>
                <w:szCs w:val="16"/>
              </w:rPr>
            </w:pPr>
            <w:r>
              <w:rPr>
                <w:rFonts w:eastAsia="Arial" w:cs="Arial"/>
                <w:i/>
                <w:color w:val="000000"/>
                <w:szCs w:val="16"/>
                <w:highlight w:val="lightGray"/>
              </w:rPr>
              <w:t>[Drafting note: Select one option and delete the other.]</w:t>
            </w:r>
          </w:p>
          <w:p w14:paraId="100DA888" w14:textId="77777777" w:rsidR="00597FC9" w:rsidRDefault="00597FC9" w:rsidP="00747102">
            <w:pPr>
              <w:tabs>
                <w:tab w:val="left" w:pos="519"/>
              </w:tabs>
              <w:spacing w:line="276" w:lineRule="auto"/>
              <w:ind w:left="519" w:hanging="519"/>
              <w:rPr>
                <w:rFonts w:eastAsia="Arial" w:cs="Arial"/>
                <w:color w:val="000000"/>
                <w:szCs w:val="16"/>
              </w:rPr>
            </w:pPr>
          </w:p>
          <w:p w14:paraId="1B434158" w14:textId="34FAAEB8"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x</w:t>
            </w:r>
            <w:proofErr w:type="gramEnd"/>
            <w:r>
              <w:rPr>
                <w:rFonts w:eastAsia="Arial" w:cs="Arial"/>
                <w:color w:val="000000"/>
                <w:szCs w:val="16"/>
              </w:rPr>
              <w:t xml:space="preserve"> )</w:t>
            </w:r>
            <w:r>
              <w:rPr>
                <w:rFonts w:eastAsia="Arial" w:cs="Arial"/>
                <w:color w:val="000000"/>
                <w:szCs w:val="16"/>
              </w:rPr>
              <w:tab/>
              <w:t>Date of last signature on this Order Form</w:t>
            </w:r>
          </w:p>
          <w:p w14:paraId="36BDE755" w14:textId="2EB8E4E0"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r>
            <w:r>
              <w:rPr>
                <w:rFonts w:eastAsia="Arial" w:cs="Arial"/>
                <w:color w:val="000000"/>
                <w:szCs w:val="16"/>
                <w:highlight w:val="yellow"/>
              </w:rPr>
              <w:t>[Custom start date for the pilot]</w:t>
            </w:r>
            <w:proofErr w:type="gramStart"/>
            <w:proofErr w:type="gramEnd"/>
          </w:p>
        </w:tc>
      </w:tr>
      <w:tr w:rsidR="00747102" w14:paraId="71C1B7AF"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EA4EE1" w14:textId="32DF4478" w:rsidR="00747102" w:rsidRDefault="00747102" w:rsidP="00747102">
            <w:pPr>
              <w:spacing w:line="276" w:lineRule="auto"/>
              <w:rPr>
                <w:rFonts w:eastAsia="Arial" w:cs="Arial"/>
                <w:b/>
                <w:sz w:val="18"/>
                <w:szCs w:val="18"/>
              </w:rPr>
            </w:pPr>
            <w:r>
              <w:rPr>
                <w:rFonts w:eastAsia="Arial" w:cs="Arial"/>
                <w:b/>
                <w:sz w:val="18"/>
                <w:szCs w:val="18"/>
              </w:rPr>
              <w:t>Pilot Period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E0F272" w14:textId="02AD5AEB" w:rsidR="00747102" w:rsidRDefault="00747102" w:rsidP="00747102">
            <w:pPr>
              <w:tabs>
                <w:tab w:val="left" w:pos="360"/>
                <w:tab w:val="left" w:pos="720"/>
                <w:tab w:val="left" w:pos="1080"/>
                <w:tab w:val="left" w:pos="1440"/>
              </w:tabs>
              <w:spacing w:line="276" w:lineRule="auto"/>
              <w:ind w:left="519" w:hanging="519"/>
              <w:rPr>
                <w:rFonts w:eastAsia="Arial" w:cs="Arial"/>
                <w:color w:val="000000"/>
                <w:szCs w:val="16"/>
              </w:rPr>
            </w:pPr>
            <w:r>
              <w:rPr>
                <w:rFonts w:eastAsia="Arial" w:cs="Arial"/>
                <w:color w:val="000000"/>
                <w:szCs w:val="16"/>
                <w:highlight w:val="yellow"/>
              </w:rPr>
              <w:t>[Length of the pilot period (e.g. "3 months")]</w:t>
            </w:r>
            <w:proofErr w:type="gramStart"/>
            <w:proofErr w:type="gramEnd"/>
          </w:p>
        </w:tc>
      </w:tr>
      <w:tr w:rsidR="00747102" w14:paraId="6F7E507B"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5A2C05D" w14:textId="4E326595" w:rsidR="00747102" w:rsidRDefault="00747102" w:rsidP="00747102">
            <w:pPr>
              <w:spacing w:line="276" w:lineRule="auto"/>
              <w:rPr>
                <w:rFonts w:eastAsia="Arial" w:cs="Arial"/>
                <w:b/>
                <w:sz w:val="18"/>
                <w:szCs w:val="18"/>
              </w:rPr>
            </w:pPr>
            <w:r>
              <w:rPr>
                <w:rFonts w:eastAsia="Arial" w:cs="Arial"/>
                <w:b/>
                <w:sz w:val="18"/>
                <w:szCs w:val="18"/>
              </w:rPr>
              <w:t>Fees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64184BE" w14:textId="59B31FAF" w:rsidR="00747102" w:rsidRDefault="00747102" w:rsidP="00747102">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Free Pilot</w:t>
            </w:r>
          </w:p>
          <w:p w14:paraId="3FBA7744" w14:textId="1AF2EF56" w:rsidR="00747102" w:rsidRPr="00747102" w:rsidRDefault="00747102" w:rsidP="003F0C0A">
            <w:pPr>
              <w:tabs>
                <w:tab w:val="left" w:pos="519"/>
              </w:tabs>
              <w:spacing w:line="276" w:lineRule="auto"/>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r>
            <w:r>
              <w:rPr>
                <w:rFonts w:eastAsia="Arial" w:cs="Arial"/>
                <w:color w:val="000000"/>
                <w:szCs w:val="16"/>
                <w:highlight w:val="yellow"/>
              </w:rPr>
              <w:t xml:space="preserve">[Description of fees]</w:t>
            </w:r>
            <w:proofErr w:type="gramStart"/>
            <w:proofErr w:type="gramEnd"/>
            <w:r w:rsidR="003F0C0A">
              <w:rPr>
                <w:rFonts w:eastAsia="Arial" w:cs="Arial"/>
                <w:color w:val="000000"/>
                <w:szCs w:val="16"/>
              </w:rPr>
              <w:t xml:space="preserve">. </w:t>
            </w:r>
            <w:r w:rsidR="003F0C0A">
              <w:rPr>
                <w:rFonts w:eastAsia="Arial" w:cs="Arial"/>
                <w:szCs w:val="16"/>
              </w:rPr>
              <w:t>Fees are non-refundable and exclusive of taxes.</w:t>
            </w:r>
          </w:p>
        </w:tc>
      </w:tr>
      <w:tr w:rsidR="00747102" w14:paraId="3EC580B6"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6F62772" w14:textId="419937C6" w:rsidR="00747102" w:rsidRDefault="00747102" w:rsidP="00747102">
            <w:pPr>
              <w:spacing w:line="276" w:lineRule="auto"/>
              <w:rPr>
                <w:rFonts w:eastAsia="Arial" w:cs="Arial"/>
                <w:b/>
                <w:sz w:val="18"/>
                <w:szCs w:val="18"/>
              </w:rPr>
            </w:pPr>
            <w:r>
              <w:rPr>
                <w:rFonts w:eastAsia="Arial" w:cs="Arial"/>
                <w:b/>
                <w:sz w:val="18"/>
                <w:szCs w:val="18"/>
              </w:rPr>
              <w:t>Payment Process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2B8E041" w14:textId="50A14941" w:rsidR="003F0C0A" w:rsidRDefault="00937349" w:rsidP="00597FC9">
            <w:pPr>
              <w:spacing w:line="276" w:lineRule="auto"/>
              <w:ind w:left="519" w:hanging="519"/>
              <w:rPr>
                <w:rFonts w:eastAsia="Arial" w:cs="Arial"/>
                <w:i/>
                <w:color w:val="000000"/>
                <w:szCs w:val="16"/>
              </w:rPr>
            </w:pPr>
            <w:r>
              <w:rPr>
                <w:rFonts w:eastAsia="Arial" w:cs="Arial"/>
                <w:i/>
                <w:color w:val="000000"/>
                <w:szCs w:val="16"/>
                <w:highlight w:val="lightGray"/>
              </w:rPr>
              <w:t xml:space="preserve">[Drafting note: </w:t>
            </w:r>
            <w:r w:rsidR="00E267EC">
              <w:rPr>
                <w:rFonts w:eastAsia="Arial" w:cs="Arial"/>
                <w:i/>
                <w:color w:val="000000"/>
                <w:szCs w:val="16"/>
                <w:highlight w:val="lightGray"/>
              </w:rPr>
              <w:t>If a free Pilot, delete this row entirely. If charging fees for the Pilot, s</w:t>
            </w:r>
            <w:r>
              <w:rPr>
                <w:rFonts w:eastAsia="Arial" w:cs="Arial"/>
                <w:i/>
                <w:color w:val="000000"/>
                <w:szCs w:val="16"/>
                <w:highlight w:val="lightGray"/>
              </w:rPr>
              <w:t>elect one option and delete the other. The first option (Pay by invoice) requires Provider to send invoices to Customer and sets the time frame within which Customer must pay each invoice. The second option (Automatic billing) requires Customer to provide a credit card or other payment method that Provider can automatically charge at the agreed upon cadence.]</w:t>
            </w:r>
          </w:p>
          <w:p w14:paraId="02521F70" w14:textId="77777777" w:rsidR="00937349" w:rsidRDefault="00937349" w:rsidP="00747102">
            <w:pPr>
              <w:tabs>
                <w:tab w:val="left" w:pos="519"/>
              </w:tabs>
              <w:spacing w:line="276" w:lineRule="auto"/>
              <w:rPr>
                <w:rFonts w:eastAsia="Arial" w:cs="Arial"/>
                <w:color w:val="000000"/>
                <w:szCs w:val="16"/>
              </w:rPr>
            </w:pPr>
          </w:p>
          <w:p w14:paraId="2DFD8604" w14:textId="51C83D74" w:rsidR="00747102" w:rsidRDefault="003F0C0A" w:rsidP="00747102">
            <w:pPr>
              <w:tabs>
                <w:tab w:val="left" w:pos="519"/>
              </w:tabs>
              <w:spacing w:line="276" w:lineRule="auto"/>
              <w:rPr>
                <w:rFonts w:eastAsia="Arial" w:cs="Arial"/>
                <w:color w:val="000000"/>
                <w:szCs w:val="16"/>
              </w:rPr>
            </w:pPr>
            <w:r>
              <w:rPr>
                <w:rFonts w:eastAsia="Arial" w:cs="Arial"/>
                <w:color w:val="000000"/>
                <w:szCs w:val="16"/>
              </w:rPr>
              <w:t>[</w:t>
            </w:r>
            <w:r w:rsidR="00747102">
              <w:rPr>
                <w:rFonts w:eastAsia="Arial" w:cs="Arial"/>
                <w:color w:val="000000"/>
                <w:szCs w:val="16"/>
              </w:rPr>
              <w:t xml:space="preserve"> </w:t>
            </w:r>
            <w:proofErr w:type="gramStart"/>
            <w:r w:rsidR="00747102">
              <w:rPr>
                <w:rFonts w:eastAsia="Arial" w:cs="Arial"/>
                <w:color w:val="000000"/>
                <w:szCs w:val="16"/>
              </w:rPr>
              <w:t xml:space="preserve"> </w:t>
            </w:r>
            <w:r>
              <w:rPr>
                <w:rFonts w:eastAsia="Arial" w:cs="Arial"/>
                <w:color w:val="000000"/>
                <w:szCs w:val="16"/>
              </w:rPr>
              <w:t>]</w:t>
            </w:r>
            <w:proofErr w:type="gramEnd"/>
            <w:r w:rsidR="00747102">
              <w:rPr>
                <w:rFonts w:eastAsia="Arial" w:cs="Arial"/>
                <w:color w:val="000000"/>
                <w:szCs w:val="16"/>
              </w:rPr>
              <w:tab/>
              <w:t>Pay by invoice</w:t>
            </w:r>
          </w:p>
          <w:p w14:paraId="720B0E2F" w14:textId="77777777" w:rsidR="00747102" w:rsidRDefault="00747102" w:rsidP="00747102">
            <w:pPr>
              <w:tabs>
                <w:tab w:val="left" w:pos="519"/>
              </w:tabs>
              <w:spacing w:line="276" w:lineRule="auto"/>
              <w:rPr>
                <w:rFonts w:eastAsia="Arial" w:cs="Arial"/>
                <w:color w:val="000000"/>
                <w:szCs w:val="16"/>
              </w:rPr>
            </w:pPr>
          </w:p>
          <w:p w14:paraId="6E37763A" w14:textId="6C5965DD" w:rsidR="00747102" w:rsidRDefault="00747102" w:rsidP="00747102">
            <w:pPr>
              <w:tabs>
                <w:tab w:val="left" w:pos="519"/>
              </w:tabs>
              <w:spacing w:line="276" w:lineRule="auto"/>
              <w:rPr>
                <w:rFonts w:eastAsia="Arial" w:cs="Arial"/>
                <w:color w:val="000000"/>
                <w:szCs w:val="16"/>
              </w:rPr>
            </w:pPr>
            <w:r>
              <w:rPr>
                <w:rFonts w:eastAsia="Arial" w:cs="Arial"/>
                <w:b/>
                <w:color w:val="000000"/>
                <w:szCs w:val="16"/>
              </w:rPr>
              <w:t>Customer</w:t>
            </w:r>
            <w:r>
              <w:rPr>
                <w:rFonts w:eastAsia="Arial" w:cs="Arial"/>
                <w:color w:val="000000"/>
                <w:szCs w:val="16"/>
              </w:rPr>
              <w:t xml:space="preserve"> will pay </w:t>
            </w:r>
            <w:r w:rsidR="00162F4F">
              <w:rPr>
                <w:rFonts w:eastAsia="Arial" w:cs="Arial"/>
                <w:color w:val="000000"/>
                <w:szCs w:val="16"/>
              </w:rPr>
              <w:t>Fees</w:t>
            </w:r>
            <w:r w:rsidR="003F0C0A">
              <w:rPr>
                <w:rFonts w:eastAsia="Arial" w:cs="Arial"/>
                <w:color w:val="000000"/>
                <w:szCs w:val="16"/>
              </w:rPr>
              <w:t xml:space="preserve"> </w:t>
            </w:r>
            <w:r>
              <w:rPr>
                <w:rFonts w:eastAsia="Arial" w:cs="Arial"/>
                <w:color w:val="000000"/>
                <w:szCs w:val="16"/>
              </w:rPr>
              <w:t xml:space="preserve">within </w:t>
            </w:r>
            <w:r>
              <w:rPr>
                <w:rFonts w:eastAsia="Arial" w:cs="Arial"/>
                <w:color w:val="000000"/>
                <w:szCs w:val="16"/>
                <w:highlight w:val="yellow"/>
              </w:rPr>
              <w:t xml:space="preserve">[ </w:t>
            </w:r>
            <w:proofErr w:type="gramStart"/>
            <w:r>
              <w:rPr>
                <w:rFonts w:eastAsia="Arial" w:cs="Arial"/>
                <w:color w:val="000000"/>
                <w:szCs w:val="16"/>
                <w:highlight w:val="yellow"/>
              </w:rPr>
              <w:t># ]</w:t>
            </w:r>
            <w:proofErr w:type="gramEnd"/>
            <w:r>
              <w:rPr>
                <w:rFonts w:eastAsia="Arial" w:cs="Arial"/>
                <w:color w:val="000000"/>
                <w:szCs w:val="16"/>
              </w:rPr>
              <w:t xml:space="preserve"> days from </w:t>
            </w:r>
            <w:r>
              <w:rPr>
                <w:rFonts w:eastAsia="Arial" w:cs="Arial"/>
                <w:color w:val="000000"/>
                <w:szCs w:val="16"/>
                <w:highlight w:val="yellow"/>
              </w:rPr>
              <w:t>[When payment terms start (e.g. "Customer's receipt of invoice")]</w:t>
            </w:r>
            <w:proofErr w:type="gramStart"/>
            <w:proofErr w:type="gramEnd"/>
            <w:r>
              <w:rPr>
                <w:rFonts w:eastAsia="Arial" w:cs="Arial"/>
                <w:color w:val="000000"/>
                <w:szCs w:val="16"/>
              </w:rPr>
              <w:t xml:space="preserve">. </w:t>
            </w:r>
          </w:p>
          <w:p w14:paraId="60BF8CB9" w14:textId="77777777" w:rsidR="00747102" w:rsidRDefault="00747102" w:rsidP="00747102">
            <w:pPr>
              <w:tabs>
                <w:tab w:val="left" w:pos="519"/>
              </w:tabs>
              <w:spacing w:line="276" w:lineRule="auto"/>
              <w:ind w:left="510" w:hanging="510"/>
              <w:rPr>
                <w:rFonts w:eastAsia="Arial" w:cs="Arial"/>
                <w:color w:val="000000"/>
                <w:szCs w:val="16"/>
              </w:rPr>
            </w:pPr>
          </w:p>
          <w:p w14:paraId="2F868693" w14:textId="103163A4" w:rsidR="00747102" w:rsidRDefault="003F0C0A" w:rsidP="00747102">
            <w:pPr>
              <w:tabs>
                <w:tab w:val="left" w:pos="519"/>
              </w:tabs>
              <w:spacing w:line="276" w:lineRule="auto"/>
              <w:ind w:left="510" w:hanging="510"/>
              <w:rPr>
                <w:rFonts w:eastAsia="Arial" w:cs="Arial"/>
                <w:color w:val="000000"/>
                <w:szCs w:val="16"/>
              </w:rPr>
            </w:pPr>
            <w:r>
              <w:rPr>
                <w:rFonts w:eastAsia="Arial" w:cs="Arial"/>
                <w:color w:val="000000"/>
                <w:szCs w:val="16"/>
              </w:rPr>
              <w:t>[</w:t>
            </w:r>
            <w:r w:rsidR="00747102">
              <w:rPr>
                <w:rFonts w:eastAsia="Arial" w:cs="Arial"/>
                <w:color w:val="000000"/>
                <w:szCs w:val="16"/>
              </w:rPr>
              <w:t xml:space="preserve"> </w:t>
            </w:r>
            <w:proofErr w:type="gramStart"/>
            <w:r w:rsidR="00747102">
              <w:rPr>
                <w:rFonts w:eastAsia="Arial" w:cs="Arial"/>
                <w:color w:val="000000"/>
                <w:szCs w:val="16"/>
              </w:rPr>
              <w:t xml:space="preserve"> </w:t>
            </w:r>
            <w:r>
              <w:rPr>
                <w:rFonts w:eastAsia="Arial" w:cs="Arial"/>
                <w:color w:val="000000"/>
                <w:szCs w:val="16"/>
              </w:rPr>
              <w:t>]</w:t>
            </w:r>
            <w:proofErr w:type="gramEnd"/>
            <w:r w:rsidR="00747102">
              <w:rPr>
                <w:rFonts w:eastAsia="Arial" w:cs="Arial"/>
                <w:color w:val="000000"/>
                <w:szCs w:val="16"/>
              </w:rPr>
              <w:tab/>
              <w:t>Automatic payment</w:t>
            </w:r>
          </w:p>
          <w:p w14:paraId="56E5886C" w14:textId="77777777" w:rsidR="00747102" w:rsidRDefault="00747102" w:rsidP="00747102">
            <w:pPr>
              <w:tabs>
                <w:tab w:val="left" w:pos="519"/>
              </w:tabs>
              <w:spacing w:line="276" w:lineRule="auto"/>
              <w:ind w:left="510" w:hanging="510"/>
              <w:rPr>
                <w:rFonts w:eastAsia="Arial" w:cs="Arial"/>
                <w:color w:val="000000"/>
                <w:szCs w:val="16"/>
              </w:rPr>
            </w:pPr>
          </w:p>
          <w:p w14:paraId="7C54080B" w14:textId="29ACE044" w:rsidR="00747102" w:rsidRDefault="00162F4F" w:rsidP="00747102">
            <w:pPr>
              <w:tabs>
                <w:tab w:val="left" w:pos="519"/>
              </w:tabs>
              <w:spacing w:line="276" w:lineRule="auto"/>
              <w:rPr>
                <w:rFonts w:eastAsia="Arial" w:cs="Arial"/>
                <w:color w:val="000000"/>
                <w:szCs w:val="16"/>
              </w:rPr>
            </w:pPr>
            <w:r w:rsidRPr="00162F4F">
              <w:rPr>
                <w:rFonts w:eastAsia="Arial" w:cs="Arial"/>
                <w:b/>
                <w:color w:val="000000" w:themeColor="text1"/>
                <w:szCs w:val="16"/>
              </w:rPr>
              <w:t>Customer</w:t>
            </w:r>
            <w:r w:rsidRPr="00162F4F">
              <w:rPr>
                <w:rFonts w:eastAsia="Arial" w:cs="Arial"/>
                <w:color w:val="000000" w:themeColor="text1"/>
                <w:szCs w:val="16"/>
              </w:rPr>
              <w:t xml:space="preserve"> authorizes </w:t>
            </w:r>
            <w:r w:rsidRPr="00162F4F">
              <w:rPr>
                <w:rFonts w:eastAsia="Arial" w:cs="Arial"/>
                <w:b/>
                <w:bCs/>
                <w:color w:val="000000" w:themeColor="text1"/>
                <w:szCs w:val="16"/>
              </w:rPr>
              <w:t>Provider</w:t>
            </w:r>
            <w:r w:rsidRPr="00162F4F">
              <w:rPr>
                <w:rFonts w:eastAsia="Arial" w:cs="Arial"/>
                <w:color w:val="000000" w:themeColor="text1"/>
                <w:szCs w:val="16"/>
              </w:rPr>
              <w:t xml:space="preserve"> to automatically </w:t>
            </w:r>
            <w:r>
              <w:rPr>
                <w:rFonts w:eastAsia="Arial" w:cs="Arial"/>
                <w:color w:val="000000" w:themeColor="text1"/>
                <w:szCs w:val="16"/>
              </w:rPr>
              <w:t xml:space="preserve">bill and </w:t>
            </w:r>
            <w:r w:rsidRPr="00162F4F">
              <w:rPr>
                <w:rFonts w:eastAsia="Arial" w:cs="Arial"/>
                <w:color w:val="000000" w:themeColor="text1"/>
                <w:szCs w:val="16"/>
              </w:rPr>
              <w:t>charge the credit card, debit card, or other payment method on file for Fees</w:t>
            </w:r>
            <w:r>
              <w:rPr>
                <w:rFonts w:eastAsia="Arial" w:cs="Arial"/>
                <w:color w:val="000000" w:themeColor="text1"/>
                <w:szCs w:val="16"/>
              </w:rPr>
              <w:t xml:space="preserve"> </w:t>
            </w:r>
            <w:r w:rsidR="00747102" w:rsidRPr="00162F4F">
              <w:rPr>
                <w:rFonts w:eastAsia="Arial" w:cs="Arial"/>
                <w:color w:val="000000" w:themeColor="text1"/>
                <w:szCs w:val="16"/>
                <w:highlight w:val="yellow"/>
              </w:rPr>
              <w:t>[Payment frequency (e.g. "monthly", "quarterly", "annually")]</w:t>
            </w:r>
            <w:proofErr w:type="gramStart"/>
            <w:proofErr w:type="gramEnd"/>
            <w:r w:rsidR="00747102" w:rsidRPr="00162F4F">
              <w:rPr>
                <w:rFonts w:eastAsia="Arial" w:cs="Arial"/>
                <w:color w:val="000000" w:themeColor="text1"/>
                <w:szCs w:val="16"/>
              </w:rPr>
              <w:t xml:space="preserve"> for immediate payment or deduction without further approval.</w:t>
            </w:r>
            <w:r w:rsidRPr="00162F4F">
              <w:rPr>
                <w:rFonts w:eastAsia="Arial" w:cs="Arial"/>
                <w:color w:val="000000" w:themeColor="text1"/>
                <w:szCs w:val="16"/>
              </w:rPr>
              <w:t xml:space="preserve"> </w:t>
            </w:r>
            <w:r w:rsidRPr="00162F4F">
              <w:rPr>
                <w:rFonts w:eastAsia="Arial" w:cs="Arial"/>
                <w:b/>
                <w:color w:val="000000" w:themeColor="text1"/>
                <w:szCs w:val="16"/>
              </w:rPr>
              <w:t>Provider</w:t>
            </w:r>
            <w:r w:rsidRPr="00162F4F">
              <w:rPr>
                <w:rFonts w:eastAsia="Arial" w:cs="Arial"/>
                <w:color w:val="000000" w:themeColor="text1"/>
                <w:szCs w:val="16"/>
              </w:rPr>
              <w:t xml:space="preserve"> will make a copy of </w:t>
            </w:r>
            <w:r w:rsidRPr="00162F4F">
              <w:rPr>
                <w:rFonts w:eastAsia="Arial" w:cs="Arial"/>
                <w:b/>
                <w:color w:val="000000" w:themeColor="text1"/>
                <w:szCs w:val="16"/>
              </w:rPr>
              <w:t>Customer's</w:t>
            </w:r>
            <w:r w:rsidRPr="00162F4F">
              <w:rPr>
                <w:rFonts w:eastAsia="Arial" w:cs="Arial"/>
                <w:color w:val="000000" w:themeColor="text1"/>
                <w:szCs w:val="16"/>
              </w:rPr>
              <w:t xml:space="preserve"> bills or transaction history available to </w:t>
            </w:r>
            <w:r w:rsidRPr="00162F4F">
              <w:rPr>
                <w:rFonts w:eastAsia="Arial" w:cs="Arial"/>
                <w:b/>
                <w:color w:val="000000" w:themeColor="text1"/>
                <w:szCs w:val="16"/>
              </w:rPr>
              <w:t>Customer</w:t>
            </w:r>
            <w:r w:rsidRPr="00162F4F">
              <w:rPr>
                <w:rFonts w:eastAsia="Arial" w:cs="Arial"/>
                <w:color w:val="000000" w:themeColor="text1"/>
                <w:szCs w:val="16"/>
              </w:rPr>
              <w:t>.</w:t>
            </w:r>
          </w:p>
        </w:tc>
      </w:tr>
      <w:tr w:rsidR="001D0F48" w14:paraId="313545CC"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57EEC8F" w14:textId="59B6EF89" w:rsidR="001D0F48" w:rsidRDefault="001D0F48" w:rsidP="001D0F48">
            <w:pPr>
              <w:spacing w:line="276" w:lineRule="auto"/>
              <w:rPr>
                <w:rFonts w:eastAsia="Arial" w:cs="Arial"/>
                <w:b/>
                <w:sz w:val="18"/>
                <w:szCs w:val="18"/>
              </w:rPr>
            </w:pPr>
            <w:r>
              <w:rPr>
                <w:rFonts w:eastAsia="Arial" w:cs="Arial"/>
                <w:b/>
                <w:sz w:val="18"/>
                <w:szCs w:val="18"/>
              </w:rPr>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45E37F" w14:textId="2CF8DFCD"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laws of </w:t>
            </w:r>
            <w:r>
              <w:rPr>
                <w:rFonts w:eastAsia="Arial" w:cs="Arial"/>
                <w:color w:val="000000"/>
                <w:szCs w:val="16"/>
                <w:highlight w:val="yellow"/>
              </w:rPr>
              <w:t>Delaware</w:t>
            </w:r>
            <w:proofErr w:type="gramStart"/>
            <w:proofErr w:type="gramEnd"/>
          </w:p>
        </w:tc>
      </w:tr>
      <w:tr w:rsidR="001D0F48" w14:paraId="7E0A554E"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C50199" w14:textId="77777777" w:rsidR="001D0F48" w:rsidRDefault="001D0F48" w:rsidP="001D0F48">
            <w:pPr>
              <w:spacing w:line="276" w:lineRule="auto"/>
              <w:rPr>
                <w:rFonts w:eastAsia="Arial" w:cs="Arial"/>
                <w:b/>
                <w:sz w:val="18"/>
                <w:szCs w:val="18"/>
              </w:rPr>
            </w:pPr>
            <w:r>
              <w:rPr>
                <w:rFonts w:eastAsia="Arial" w:cs="Arial"/>
                <w:b/>
                <w:sz w:val="18"/>
                <w:szCs w:val="18"/>
              </w:rPr>
              <w:t>Chosen Courts</w:t>
            </w:r>
          </w:p>
          <w:p w14:paraId="0F949789" w14:textId="55DB0ADF" w:rsidR="001D0F48" w:rsidRDefault="001D0F48" w:rsidP="001D0F48">
            <w:pPr>
              <w:spacing w:line="276" w:lineRule="auto"/>
              <w:rPr>
                <w:rFonts w:eastAsia="Arial" w:cs="Arial"/>
                <w:b/>
                <w:sz w:val="18"/>
                <w:szCs w:val="18"/>
              </w:rPr>
            </w:pPr>
            <w:r>
              <w:rPr>
                <w:rFonts w:eastAsia="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861CC3" w14:textId="5B6CD4B8" w:rsidR="001D0F48" w:rsidRDefault="001D0F48" w:rsidP="001D0F48">
            <w:pPr>
              <w:tabs>
                <w:tab w:val="left" w:pos="519"/>
              </w:tabs>
              <w:spacing w:line="276" w:lineRule="auto"/>
              <w:rPr>
                <w:rFonts w:eastAsia="Arial" w:cs="Arial"/>
                <w:color w:val="000000"/>
                <w:szCs w:val="16"/>
              </w:rPr>
            </w:pPr>
            <w:r>
              <w:rPr>
                <w:rFonts w:eastAsia="Arial" w:cs="Arial"/>
                <w:color w:val="000000"/>
                <w:szCs w:val="16"/>
              </w:rPr>
              <w:t xml:space="preserve">The courts (whether state, federal, or otherwise) located in </w:t>
            </w:r>
            <w:r>
              <w:rPr>
                <w:rFonts w:eastAsia="Arial" w:cs="Arial"/>
                <w:color w:val="000000"/>
                <w:szCs w:val="16"/>
                <w:highlight w:val="yellow"/>
              </w:rPr>
              <w:t>courts located in New Castle County, Delaware</w:t>
            </w:r>
            <w:proofErr w:type="gramStart"/>
            <w:proofErr w:type="gramEnd"/>
          </w:p>
        </w:tc>
      </w:tr>
      <w:tr w:rsidR="001D0F48" w14:paraId="1BE28185" w14:textId="77777777" w:rsidTr="00F37154">
        <w:trPr>
          <w:trHeight w:val="15"/>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D805A56" w14:textId="77777777" w:rsidR="001D0F48" w:rsidRDefault="001D0F48" w:rsidP="001D0F48">
            <w:pPr>
              <w:spacing w:line="276" w:lineRule="auto"/>
              <w:rPr>
                <w:rFonts w:eastAsia="Arial" w:cs="Arial"/>
                <w:b/>
                <w:sz w:val="18"/>
                <w:szCs w:val="18"/>
              </w:rPr>
            </w:pPr>
            <w:r>
              <w:rPr>
                <w:rFonts w:eastAsia="Arial" w:cs="Arial"/>
                <w:b/>
                <w:sz w:val="18"/>
                <w:szCs w:val="18"/>
              </w:rPr>
              <w:t>General Cap Amount</w:t>
            </w:r>
          </w:p>
          <w:p w14:paraId="641C02DE" w14:textId="20167993" w:rsidR="000118B0" w:rsidRDefault="000118B0" w:rsidP="001D0F48">
            <w:pPr>
              <w:spacing w:line="276" w:lineRule="auto"/>
              <w:rPr>
                <w:rFonts w:eastAsia="Arial" w:cs="Arial"/>
                <w:b/>
                <w:sz w:val="18"/>
                <w:szCs w:val="18"/>
              </w:rPr>
            </w:pPr>
            <w:r>
              <w:rPr>
                <w:rFonts w:eastAsia="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3106FC7" w14:textId="4053A326" w:rsidR="00597FC9" w:rsidRDefault="00597FC9" w:rsidP="001D0F48">
            <w:pPr>
              <w:spacing w:line="276" w:lineRule="auto"/>
              <w:ind w:left="519" w:hanging="519"/>
              <w:rPr>
                <w:rFonts w:eastAsia="Arial" w:cs="Arial"/>
                <w:color w:val="000000"/>
                <w:szCs w:val="16"/>
              </w:rPr>
            </w:pPr>
            <w:r>
              <w:rPr>
                <w:rFonts w:eastAsia="Arial" w:cs="Arial"/>
                <w:i/>
                <w:color w:val="000000"/>
                <w:szCs w:val="16"/>
                <w:highlight w:val="lightGray"/>
              </w:rPr>
              <w:t>[Drafting note: Select one option and delete the others. If there is no General Cap Amount, the contract will not have any limitation of liability.]</w:t>
            </w:r>
          </w:p>
          <w:p w14:paraId="7DE7CA95" w14:textId="77777777" w:rsidR="00597FC9" w:rsidRDefault="00597FC9" w:rsidP="001D0F48">
            <w:pPr>
              <w:spacing w:line="276" w:lineRule="auto"/>
              <w:ind w:left="519" w:hanging="519"/>
              <w:rPr>
                <w:rFonts w:eastAsia="Arial" w:cs="Arial"/>
                <w:color w:val="000000"/>
                <w:szCs w:val="16"/>
              </w:rPr>
            </w:pPr>
          </w:p>
          <w:p w14:paraId="0AF159E0" w14:textId="7E57A2E0" w:rsidR="001D0F48" w:rsidRDefault="001D0F48" w:rsidP="001D0F48">
            <w:pPr>
              <w:spacing w:line="276" w:lineRule="auto"/>
              <w:ind w:left="519" w:hanging="519"/>
              <w:rPr>
                <w:rFonts w:eastAsia="Arial" w:cs="Arial"/>
                <w:color w:val="000000"/>
                <w:szCs w:val="16"/>
              </w:rPr>
            </w:pPr>
            <w:proofErr w:type="gramStart"/>
            <w:r>
              <w:rPr>
                <w:rFonts w:eastAsia="Arial" w:cs="Arial"/>
                <w:color w:val="000000"/>
                <w:szCs w:val="16"/>
              </w:rPr>
              <w:t>( x</w:t>
            </w:r>
            <w:proofErr w:type="gramEnd"/>
            <w:r>
              <w:rPr>
                <w:rFonts w:eastAsia="Arial" w:cs="Arial"/>
                <w:color w:val="000000"/>
                <w:szCs w:val="16"/>
              </w:rPr>
              <w:t xml:space="preserve"> )</w:t>
            </w:r>
            <w:r>
              <w:rPr>
                <w:rFonts w:eastAsia="Arial" w:cs="Arial"/>
                <w:color w:val="000000"/>
                <w:szCs w:val="16"/>
              </w:rPr>
              <w:tab/>
            </w:r>
            <w:r>
              <w:rPr>
                <w:rFonts w:eastAsia="Arial" w:cs="Arial"/>
                <w:color w:val="000000"/>
                <w:szCs w:val="16"/>
                <w:highlight w:val="yellow"/>
              </w:rPr>
              <w:t>[Number of days to pay after invoice]</w:t>
            </w:r>
            <w:proofErr w:type="gramStart"/>
            <w:r>
              <w:rPr>
                <w:rFonts w:eastAsia="Arial" w:cs="Arial"/>
                <w:color w:val="000000"/>
                <w:szCs w:val="16"/>
              </w:rPr>
              <w:t>x</w:t>
            </w:r>
            <w:proofErr w:type="gramEnd"/>
            <w:r>
              <w:rPr>
                <w:rFonts w:eastAsia="Arial" w:cs="Arial"/>
                <w:color w:val="000000"/>
                <w:szCs w:val="16"/>
              </w:rPr>
              <w:t xml:space="preserve"> the Fees paid or payable by </w:t>
            </w:r>
            <w:r>
              <w:rPr>
                <w:rFonts w:eastAsia="Arial" w:cs="Arial"/>
                <w:b/>
                <w:color w:val="000000"/>
                <w:szCs w:val="16"/>
              </w:rPr>
              <w:t>Customer</w:t>
            </w:r>
            <w:r>
              <w:rPr>
                <w:rFonts w:eastAsia="Arial" w:cs="Arial"/>
                <w:color w:val="000000"/>
                <w:szCs w:val="16"/>
              </w:rPr>
              <w:t xml:space="preserve"> to </w:t>
            </w:r>
            <w:r>
              <w:rPr>
                <w:rFonts w:eastAsia="Arial" w:cs="Arial"/>
                <w:b/>
                <w:color w:val="000000"/>
                <w:szCs w:val="16"/>
              </w:rPr>
              <w:t>Provider</w:t>
            </w:r>
            <w:r>
              <w:rPr>
                <w:rFonts w:eastAsia="Arial" w:cs="Arial"/>
                <w:color w:val="000000"/>
                <w:szCs w:val="16"/>
              </w:rPr>
              <w:t xml:space="preserve"> in the </w:t>
            </w:r>
            <w:proofErr w:type="gramStart"/>
            <w:r>
              <w:rPr>
                <w:rFonts w:eastAsia="Arial" w:cs="Arial"/>
                <w:color w:val="000000"/>
                <w:szCs w:val="16"/>
              </w:rPr>
              <w:t>12 month</w:t>
            </w:r>
            <w:proofErr w:type="gramEnd"/>
            <w:r>
              <w:rPr>
                <w:rFonts w:eastAsia="Arial" w:cs="Arial"/>
                <w:color w:val="000000"/>
                <w:szCs w:val="16"/>
              </w:rPr>
              <w:t xml:space="preserve"> period immediately before the claim</w:t>
            </w:r>
          </w:p>
          <w:p w14:paraId="68118E89" w14:textId="59DC9839" w:rsidR="001D0F48" w:rsidRDefault="001D0F48" w:rsidP="001D0F48">
            <w:pPr>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w:t>
            </w:r>
            <w:r>
              <w:rPr>
                <w:rFonts w:eastAsia="Arial" w:cs="Arial"/>
                <w:color w:val="000000"/>
                <w:szCs w:val="16"/>
                <w:highlight w:val="yellow"/>
              </w:rPr>
              <w:t>[General liability cap dollar amount]</w:t>
            </w:r>
            <w:proofErr w:type="gramStart"/>
            <w:proofErr w:type="gramEnd"/>
          </w:p>
          <w:p w14:paraId="21A6ED18" w14:textId="7801AECB" w:rsidR="001D0F48" w:rsidRDefault="001D0F48" w:rsidP="001D0F48">
            <w:pPr>
              <w:tabs>
                <w:tab w:val="left" w:pos="519"/>
              </w:tabs>
              <w:spacing w:line="276" w:lineRule="auto"/>
              <w:ind w:left="519" w:hanging="519"/>
              <w:rPr>
                <w:rFonts w:eastAsia="Arial" w:cs="Arial"/>
                <w:color w:val="000000"/>
                <w:szCs w:val="16"/>
              </w:rPr>
            </w:pPr>
            <w:proofErr w:type="gramStart"/>
            <w:r>
              <w:rPr>
                <w:rFonts w:eastAsia="Arial" w:cs="Arial"/>
                <w:color w:val="000000"/>
                <w:szCs w:val="16"/>
              </w:rPr>
              <w:t>( )</w:t>
            </w:r>
            <w:proofErr w:type="gramEnd"/>
            <w:r>
              <w:rPr>
                <w:rFonts w:eastAsia="Arial" w:cs="Arial"/>
                <w:color w:val="000000"/>
                <w:szCs w:val="16"/>
              </w:rPr>
              <w:tab/>
              <w:t>The greater of $</w:t>
            </w:r>
            <w:r>
              <w:rPr>
                <w:rFonts w:eastAsia="Arial" w:cs="Arial"/>
                <w:color w:val="000000"/>
                <w:szCs w:val="16"/>
                <w:highlight w:val="yellow"/>
              </w:rPr>
              <w:t>[Fee for the pilot period (dollar amount)]</w:t>
            </w:r>
            <w:proofErr w:type="gramStart"/>
            <w:proofErr w:type="gramEnd"/>
            <w:r>
              <w:rPr>
                <w:rFonts w:eastAsia="Arial" w:cs="Arial"/>
                <w:color w:val="000000"/>
                <w:szCs w:val="16"/>
              </w:rPr>
              <w:t xml:space="preserve"> or </w:t>
            </w:r>
            <w:r>
              <w:rPr>
                <w:rFonts w:eastAsia="Arial" w:cs="Arial"/>
                <w:color w:val="000000"/>
                <w:szCs w:val="16"/>
                <w:highlight w:val="yellow"/>
              </w:rPr>
              <w:t>[Liability cap multiplier (e.g. "2")]</w:t>
            </w:r>
            <w:proofErr w:type="gramStart"/>
            <w:r>
              <w:rPr>
                <w:rFonts w:eastAsia="Arial" w:cs="Arial"/>
                <w:color w:val="000000"/>
                <w:szCs w:val="16"/>
              </w:rPr>
              <w:t>x</w:t>
            </w:r>
            <w:proofErr w:type="gramEnd"/>
            <w:r>
              <w:rPr>
                <w:rFonts w:eastAsia="Arial" w:cs="Arial"/>
                <w:color w:val="000000"/>
                <w:szCs w:val="16"/>
              </w:rPr>
              <w:t xml:space="preserve"> the Fees paid or payable by </w:t>
            </w:r>
            <w:r>
              <w:rPr>
                <w:rFonts w:eastAsia="Arial" w:cs="Arial"/>
                <w:b/>
                <w:color w:val="000000"/>
                <w:szCs w:val="16"/>
              </w:rPr>
              <w:t>Customer</w:t>
            </w:r>
            <w:r>
              <w:rPr>
                <w:rFonts w:eastAsia="Arial" w:cs="Arial"/>
                <w:color w:val="000000"/>
                <w:szCs w:val="16"/>
              </w:rPr>
              <w:t xml:space="preserve"> to </w:t>
            </w:r>
            <w:r>
              <w:rPr>
                <w:rFonts w:eastAsia="Arial" w:cs="Arial"/>
                <w:b/>
                <w:color w:val="000000"/>
                <w:szCs w:val="16"/>
              </w:rPr>
              <w:t>Provider</w:t>
            </w:r>
            <w:r>
              <w:rPr>
                <w:rFonts w:eastAsia="Arial" w:cs="Arial"/>
                <w:color w:val="000000"/>
                <w:szCs w:val="16"/>
              </w:rPr>
              <w:t xml:space="preserve"> in the </w:t>
            </w:r>
            <w:proofErr w:type="gramStart"/>
            <w:r>
              <w:rPr>
                <w:rFonts w:eastAsia="Arial" w:cs="Arial"/>
                <w:color w:val="000000"/>
                <w:szCs w:val="16"/>
              </w:rPr>
              <w:t>12 month</w:t>
            </w:r>
            <w:proofErr w:type="gramEnd"/>
            <w:r>
              <w:rPr>
                <w:rFonts w:eastAsia="Arial" w:cs="Arial"/>
                <w:color w:val="000000"/>
                <w:szCs w:val="16"/>
              </w:rPr>
              <w:t xml:space="preserve"> period immediately before the claim</w:t>
            </w:r>
          </w:p>
        </w:tc>
      </w:tr>
      <w:tr w:rsidR="001D0F48" w14:paraId="20513AB3" w14:textId="77777777" w:rsidTr="00A71915">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6440AD9D" w14:textId="256CBDBF" w:rsidR="001D0F48" w:rsidRDefault="001D0F48" w:rsidP="001D0F48">
            <w:pPr>
              <w:tabs>
                <w:tab w:val="left" w:pos="360"/>
                <w:tab w:val="left" w:pos="519"/>
                <w:tab w:val="left" w:pos="720"/>
                <w:tab w:val="left" w:pos="1080"/>
                <w:tab w:val="left" w:pos="1440"/>
              </w:tabs>
              <w:spacing w:line="276" w:lineRule="auto"/>
              <w:ind w:hanging="120"/>
              <w:rPr>
                <w:rFonts w:eastAsia="Arial" w:cs="Arial"/>
                <w:color w:val="000000"/>
                <w:szCs w:val="16"/>
              </w:rPr>
            </w:pPr>
            <w:r>
              <w:rPr>
                <w:rFonts w:eastAsia="Arial" w:cs="Arial"/>
                <w:b/>
                <w:color w:val="8C8D8E"/>
                <w:sz w:val="18"/>
                <w:szCs w:val="18"/>
              </w:rPr>
              <w:lastRenderedPageBreak/>
              <w:t>Attachments, Supplements &amp; Modifications</w:t>
            </w:r>
          </w:p>
        </w:tc>
      </w:tr>
      <w:tr w:rsidR="001D0F48" w14:paraId="25D6EFB5"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7EE1581" w14:textId="77777777" w:rsidR="001D0F48" w:rsidRDefault="001D0F48" w:rsidP="001D0F48">
            <w:pPr>
              <w:spacing w:line="276" w:lineRule="auto"/>
              <w:rPr>
                <w:rFonts w:eastAsia="Arial" w:cs="Arial"/>
                <w:b/>
                <w:sz w:val="18"/>
                <w:szCs w:val="18"/>
              </w:rPr>
            </w:pPr>
            <w:r>
              <w:rPr>
                <w:rFonts w:eastAsia="Arial" w:cs="Arial"/>
                <w:b/>
                <w:sz w:val="18"/>
                <w:szCs w:val="18"/>
              </w:rPr>
              <w:t>DPA</w:t>
            </w:r>
          </w:p>
          <w:p w14:paraId="787BEA8B" w14:textId="53BBB973" w:rsidR="001D0F48" w:rsidRDefault="001D0F48" w:rsidP="001D0F48">
            <w:pPr>
              <w:tabs>
                <w:tab w:val="left" w:pos="360"/>
                <w:tab w:val="left" w:pos="720"/>
                <w:tab w:val="left" w:pos="1080"/>
                <w:tab w:val="left" w:pos="1440"/>
              </w:tabs>
              <w:spacing w:line="276" w:lineRule="auto"/>
              <w:rPr>
                <w:rFonts w:eastAsia="Arial" w:cs="Arial"/>
                <w:b/>
                <w:sz w:val="18"/>
                <w:szCs w:val="18"/>
              </w:rPr>
            </w:pPr>
            <w:r>
              <w:rPr>
                <w:rFonts w:eastAsia="Arial" w:cs="Arial"/>
                <w:b/>
                <w:color w:val="8C8D8E"/>
                <w:sz w:val="14"/>
                <w:szCs w:val="14"/>
              </w:rPr>
              <w:t>Data Processing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E1CF35" w14:textId="343C1D7A" w:rsidR="001D0F48" w:rsidRDefault="001D0F48" w:rsidP="001D0F48">
            <w:pPr>
              <w:tabs>
                <w:tab w:val="left" w:pos="360"/>
                <w:tab w:val="left" w:pos="519"/>
                <w:tab w:val="left" w:pos="720"/>
                <w:tab w:val="left" w:pos="1080"/>
                <w:tab w:val="left" w:pos="1440"/>
              </w:tabs>
              <w:spacing w:line="276" w:lineRule="auto"/>
              <w:rPr>
                <w:rFonts w:eastAsia="Arial" w:cs="Arial"/>
                <w:iCs/>
                <w:color w:val="000000"/>
                <w:szCs w:val="16"/>
              </w:rPr>
            </w:pPr>
            <w:r>
              <w:rPr>
                <w:rFonts w:eastAsia="Arial" w:cs="Arial"/>
                <w:szCs w:val="16"/>
                <w:highlight w:val="yellow"/>
              </w:rPr>
              <w:t>[Reference to or location of support policy]</w:t>
            </w:r>
          </w:p>
        </w:tc>
      </w:tr>
      <w:tr w:rsidR="008B4175" w14:paraId="4B88FE9E"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70CF6F" w14:textId="20F050D3" w:rsidR="008B4175" w:rsidRDefault="008B4175" w:rsidP="008B4175">
            <w:pPr>
              <w:spacing w:line="276" w:lineRule="auto"/>
              <w:rPr>
                <w:rFonts w:eastAsia="Arial" w:cs="Arial"/>
                <w:b/>
                <w:sz w:val="18"/>
                <w:szCs w:val="18"/>
              </w:rPr>
            </w:pPr>
            <w:r>
              <w:rPr>
                <w:rFonts w:eastAsia="Arial" w:cs="Arial"/>
                <w:b/>
                <w:sz w:val="18"/>
                <w:szCs w:val="18"/>
              </w:rPr>
              <w:t>Technical Support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E597490" w14:textId="77777777" w:rsidR="008B4175" w:rsidRDefault="008B4175" w:rsidP="008B4175">
            <w:pPr>
              <w:tabs>
                <w:tab w:val="left" w:pos="519"/>
              </w:tabs>
              <w:spacing w:line="276" w:lineRule="auto"/>
              <w:ind w:left="519" w:hanging="519"/>
              <w:rPr>
                <w:rFonts w:eastAsia="Arial" w:cs="Arial"/>
                <w:i/>
                <w:color w:val="000000"/>
                <w:szCs w:val="16"/>
                <w:highlight w:val="lightGray"/>
              </w:rPr>
            </w:pPr>
            <w:r>
              <w:rPr>
                <w:rFonts w:eastAsia="Arial" w:cs="Arial"/>
                <w:i/>
                <w:color w:val="000000"/>
                <w:szCs w:val="16"/>
                <w:highlight w:val="lightGray"/>
              </w:rPr>
              <w:t>[Drafting note: This is an optional Variable. Delete the entire row if not applicable.]</w:t>
            </w:r>
          </w:p>
          <w:p w14:paraId="08D97DDA" w14:textId="77777777" w:rsidR="008B4175" w:rsidRDefault="008B4175" w:rsidP="008B4175">
            <w:pPr>
              <w:tabs>
                <w:tab w:val="left" w:pos="519"/>
              </w:tabs>
              <w:spacing w:line="276" w:lineRule="auto"/>
              <w:rPr>
                <w:rFonts w:eastAsia="Arial" w:cs="Arial"/>
                <w:color w:val="000000"/>
                <w:szCs w:val="16"/>
                <w:highlight w:val="yellow"/>
              </w:rPr>
            </w:pPr>
          </w:p>
          <w:p w14:paraId="0AD2941E" w14:textId="1A9A261F" w:rsidR="008B4175" w:rsidRDefault="008B4175" w:rsidP="008B4175">
            <w:pPr>
              <w:tabs>
                <w:tab w:val="left" w:pos="360"/>
                <w:tab w:val="left" w:pos="519"/>
                <w:tab w:val="left" w:pos="720"/>
                <w:tab w:val="left" w:pos="1080"/>
                <w:tab w:val="left" w:pos="1440"/>
              </w:tabs>
              <w:spacing w:line="276" w:lineRule="auto"/>
              <w:rPr>
                <w:rFonts w:eastAsia="Arial" w:cs="Arial"/>
                <w:szCs w:val="16"/>
                <w:highlight w:val="yellow"/>
              </w:rPr>
            </w:pPr>
            <w:r>
              <w:rPr>
                <w:rFonts w:eastAsia="Arial" w:cs="Arial"/>
                <w:color w:val="000000"/>
                <w:szCs w:val="16"/>
                <w:highlight w:val="yellow"/>
              </w:rPr>
              <w:t>[Description of included support and how to access it]</w:t>
            </w:r>
            <w:proofErr w:type="gramStart"/>
            <w:proofErr w:type="gramEnd"/>
          </w:p>
        </w:tc>
      </w:tr>
      <w:tr w:rsidR="008B4175" w14:paraId="1E8A9611" w14:textId="77777777" w:rsidTr="00A71915">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62D3A5" w14:textId="77777777" w:rsidR="008B4175" w:rsidRDefault="008B4175" w:rsidP="008B4175">
            <w:pPr>
              <w:spacing w:line="276" w:lineRule="auto"/>
              <w:rPr>
                <w:rFonts w:eastAsia="Arial" w:cs="Arial"/>
                <w:b/>
                <w:sz w:val="18"/>
                <w:szCs w:val="18"/>
              </w:rPr>
            </w:pPr>
            <w:r>
              <w:rPr>
                <w:rFonts w:eastAsia="Arial" w:cs="Arial"/>
                <w:b/>
                <w:sz w:val="18"/>
                <w:szCs w:val="18"/>
              </w:rPr>
              <w:t>Other Changes to Standard Terms</w:t>
            </w:r>
          </w:p>
          <w:p w14:paraId="416F0309" w14:textId="315E4D97" w:rsidR="008B4175" w:rsidRDefault="008B4175" w:rsidP="008B4175">
            <w:pPr>
              <w:spacing w:line="276" w:lineRule="auto"/>
              <w:rPr>
                <w:rFonts w:eastAsia="Arial" w:cs="Arial"/>
                <w:b/>
                <w:sz w:val="18"/>
                <w:szCs w:val="18"/>
              </w:rPr>
            </w:pPr>
            <w:r>
              <w:rPr>
                <w:rFonts w:eastAsia="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D45340" w14:textId="72DE0A10" w:rsidR="008B4175" w:rsidRDefault="00597FC9" w:rsidP="008B4175">
            <w:pPr>
              <w:tabs>
                <w:tab w:val="left" w:pos="360"/>
                <w:tab w:val="left" w:pos="519"/>
                <w:tab w:val="left" w:pos="720"/>
                <w:tab w:val="left" w:pos="1080"/>
                <w:tab w:val="left" w:pos="1440"/>
              </w:tabs>
              <w:spacing w:line="276" w:lineRule="auto"/>
              <w:rPr>
                <w:rFonts w:eastAsia="Arial" w:cs="Arial"/>
                <w:szCs w:val="16"/>
                <w:highlight w:val="yellow"/>
              </w:rPr>
            </w:pPr>
            <w:r>
              <w:rPr>
                <w:rFonts w:eastAsia="Arial" w:cs="Arial"/>
                <w:i/>
                <w:color w:val="000000"/>
                <w:szCs w:val="16"/>
                <w:highlight w:val="lightGray"/>
              </w:rPr>
              <w:t xml:space="preserve">[Drafting note: Use this area to add modifications </w:t>
            </w:r>
            <w:r w:rsidR="00CC2260">
              <w:rPr>
                <w:rFonts w:eastAsia="Arial" w:cs="Arial"/>
                <w:i/>
                <w:color w:val="000000"/>
                <w:szCs w:val="16"/>
                <w:highlight w:val="lightGray"/>
              </w:rPr>
              <w:t>to the Standard Terms</w:t>
            </w:r>
            <w:r>
              <w:rPr>
                <w:rFonts w:eastAsia="Arial" w:cs="Arial"/>
                <w:i/>
                <w:color w:val="000000"/>
                <w:szCs w:val="16"/>
                <w:highlight w:val="lightGray"/>
              </w:rPr>
              <w:t>.]</w:t>
            </w:r>
          </w:p>
        </w:tc>
      </w:tr>
    </w:tbl>
    <w:p w14:paraId="653ABC23" w14:textId="77777777" w:rsidR="009A67FB" w:rsidRDefault="009A67FB" w:rsidP="00133B57">
      <w:pPr>
        <w:keepNext/>
        <w:keepLines/>
        <w:tabs>
          <w:tab w:val="left" w:pos="360"/>
          <w:tab w:val="left" w:pos="720"/>
          <w:tab w:val="left" w:pos="1080"/>
          <w:tab w:val="left" w:pos="1440"/>
        </w:tabs>
        <w:rPr>
          <w:rFonts w:eastAsia="Arial" w:cs="Arial"/>
          <w:sz w:val="18"/>
          <w:szCs w:val="18"/>
        </w:rPr>
      </w:pPr>
    </w:p>
    <w:p w14:paraId="19507856" w14:textId="4C64D023" w:rsidR="009A67FB" w:rsidRDefault="007B1F95" w:rsidP="00133B57">
      <w:pPr>
        <w:keepNext/>
        <w:keepLines/>
        <w:tabs>
          <w:tab w:val="left" w:pos="360"/>
          <w:tab w:val="left" w:pos="720"/>
          <w:tab w:val="left" w:pos="1080"/>
          <w:tab w:val="left" w:pos="1440"/>
        </w:tabs>
        <w:spacing w:after="40"/>
        <w:rPr>
          <w:rFonts w:eastAsia="Arial" w:cs="Arial"/>
          <w:sz w:val="18"/>
          <w:szCs w:val="18"/>
        </w:rPr>
      </w:pPr>
      <w:r w:rsidRPr="007B1F95">
        <w:rPr>
          <w:rFonts w:eastAsia="Arial" w:cs="Arial"/>
          <w:b/>
          <w:color w:val="117086"/>
          <w:sz w:val="18"/>
          <w:szCs w:val="18"/>
        </w:rPr>
        <w:t>Provider</w:t>
      </w:r>
      <w:r w:rsidRPr="007B1F95">
        <w:rPr>
          <w:rFonts w:eastAsia="Arial" w:cs="Arial"/>
          <w:color w:val="117086"/>
          <w:sz w:val="18"/>
          <w:szCs w:val="18"/>
        </w:rPr>
        <w:t xml:space="preserve"> </w:t>
      </w:r>
      <w:r>
        <w:rPr>
          <w:rFonts w:eastAsia="Arial" w:cs="Arial"/>
          <w:sz w:val="18"/>
          <w:szCs w:val="18"/>
        </w:rPr>
        <w:t xml:space="preserve">and </w:t>
      </w:r>
      <w:r w:rsidRPr="007B1F95">
        <w:rPr>
          <w:rFonts w:eastAsia="Arial" w:cs="Arial"/>
          <w:b/>
          <w:color w:val="117086"/>
          <w:sz w:val="18"/>
          <w:szCs w:val="18"/>
        </w:rPr>
        <w:t>Customer</w:t>
      </w:r>
      <w:r w:rsidRPr="007B1F95">
        <w:rPr>
          <w:rFonts w:eastAsia="Arial" w:cs="Arial"/>
          <w:color w:val="117086"/>
          <w:sz w:val="18"/>
          <w:szCs w:val="18"/>
        </w:rPr>
        <w:t xml:space="preserve"> </w:t>
      </w:r>
      <w:r>
        <w:rPr>
          <w:rFonts w:eastAsia="Arial" w:cs="Arial"/>
          <w:sz w:val="18"/>
          <w:szCs w:val="18"/>
        </w:rPr>
        <w:t xml:space="preserve">have not changed the Standard Terms except for the details in the Order Form above. </w:t>
      </w:r>
      <w:r w:rsidR="009A67FB">
        <w:rPr>
          <w:rFonts w:eastAsia="Arial" w:cs="Arial"/>
          <w:sz w:val="18"/>
          <w:szCs w:val="18"/>
        </w:rPr>
        <w:t>By signing this Order Form, each party agrees to enter into th</w:t>
      </w:r>
      <w:r>
        <w:rPr>
          <w:rFonts w:eastAsia="Arial" w:cs="Arial"/>
          <w:sz w:val="18"/>
          <w:szCs w:val="18"/>
        </w:rPr>
        <w:t>e Agreement</w:t>
      </w:r>
      <w:r w:rsidR="009A67FB">
        <w:rPr>
          <w:rFonts w:eastAsia="Arial" w:cs="Arial"/>
          <w:sz w:val="18"/>
          <w:szCs w:val="18"/>
        </w:rPr>
        <w:t>.</w:t>
      </w:r>
    </w:p>
    <w:tbl>
      <w:tblPr>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9A67FB" w14:paraId="669A53C4" w14:textId="77777777" w:rsidTr="00A71915">
        <w:tc>
          <w:tcPr>
            <w:tcW w:w="2605" w:type="dxa"/>
            <w:tcMar>
              <w:top w:w="216" w:type="dxa"/>
              <w:left w:w="115" w:type="dxa"/>
              <w:bottom w:w="216" w:type="dxa"/>
              <w:right w:w="115" w:type="dxa"/>
            </w:tcMar>
            <w:vAlign w:val="center"/>
          </w:tcPr>
          <w:p w14:paraId="3F254B1E" w14:textId="77777777" w:rsidR="009A67FB" w:rsidRDefault="009A67FB" w:rsidP="00133B57">
            <w:pPr>
              <w:keepNext/>
              <w:keepLines/>
              <w:tabs>
                <w:tab w:val="left" w:pos="360"/>
                <w:tab w:val="left" w:pos="720"/>
                <w:tab w:val="left" w:pos="1080"/>
                <w:tab w:val="left" w:pos="1440"/>
              </w:tabs>
              <w:rPr>
                <w:rFonts w:eastAsia="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4BF8981"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PROVIDER: </w:t>
            </w:r>
            <w:r w:rsidR="00F37154">
              <w:rPr>
                <w:rFonts w:eastAsia="Arial" w:cs="Arial"/>
                <w:b/>
                <w:color w:val="8C8D8E"/>
                <w:szCs w:val="16"/>
                <w:highlight w:val="yellow"/>
              </w:rPr>
              <w:t>[Official company name (shown in header)]</w:t>
            </w:r>
          </w:p>
        </w:tc>
        <w:tc>
          <w:tcPr>
            <w:tcW w:w="250" w:type="dxa"/>
            <w:tcMar>
              <w:top w:w="216" w:type="dxa"/>
              <w:left w:w="115" w:type="dxa"/>
              <w:bottom w:w="216" w:type="dxa"/>
              <w:right w:w="115" w:type="dxa"/>
            </w:tcMar>
            <w:vAlign w:val="center"/>
          </w:tcPr>
          <w:p w14:paraId="130AD7E8"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p>
        </w:tc>
        <w:tc>
          <w:tcPr>
            <w:tcW w:w="3620" w:type="dxa"/>
            <w:tcBorders>
              <w:bottom w:val="single" w:sz="4" w:space="0" w:color="C7C7C7"/>
            </w:tcBorders>
            <w:tcMar>
              <w:top w:w="216" w:type="dxa"/>
              <w:left w:w="115" w:type="dxa"/>
              <w:bottom w:w="216" w:type="dxa"/>
              <w:right w:w="115" w:type="dxa"/>
            </w:tcMar>
            <w:vAlign w:val="center"/>
          </w:tcPr>
          <w:p w14:paraId="2209A20B" w14:textId="77777777" w:rsidR="009A67FB" w:rsidRDefault="009A67FB" w:rsidP="00133B57">
            <w:pPr>
              <w:keepNext/>
              <w:keepLines/>
              <w:tabs>
                <w:tab w:val="left" w:pos="360"/>
                <w:tab w:val="left" w:pos="720"/>
                <w:tab w:val="left" w:pos="1080"/>
                <w:tab w:val="left" w:pos="1440"/>
              </w:tabs>
              <w:jc w:val="center"/>
              <w:rPr>
                <w:rFonts w:eastAsia="Arial" w:cs="Arial"/>
                <w:b/>
                <w:color w:val="8C8D8E"/>
                <w:szCs w:val="16"/>
              </w:rPr>
            </w:pPr>
            <w:r>
              <w:rPr>
                <w:rFonts w:eastAsia="Arial" w:cs="Arial"/>
                <w:b/>
                <w:color w:val="8C8D8E"/>
                <w:szCs w:val="16"/>
              </w:rPr>
              <w:t xml:space="preserve">CUSTOMER: </w:t>
            </w:r>
            <w:r w:rsidR="00F37154">
              <w:rPr>
                <w:rFonts w:eastAsia="Arial" w:cs="Arial"/>
                <w:b/>
                <w:color w:val="8C8D8E"/>
                <w:szCs w:val="16"/>
                <w:highlight w:val="yellow"/>
              </w:rPr>
              <w:t>[Official company name (shown in header)]</w:t>
            </w:r>
          </w:p>
        </w:tc>
      </w:tr>
      <w:tr w:rsidR="009A67FB" w14:paraId="31531CB4" w14:textId="77777777" w:rsidTr="00A71915">
        <w:tc>
          <w:tcPr>
            <w:tcW w:w="2605" w:type="dxa"/>
            <w:tcMar>
              <w:top w:w="216" w:type="dxa"/>
              <w:left w:w="115" w:type="dxa"/>
              <w:bottom w:w="216" w:type="dxa"/>
              <w:right w:w="115" w:type="dxa"/>
            </w:tcMar>
            <w:vAlign w:val="center"/>
          </w:tcPr>
          <w:p w14:paraId="498C62E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9BA92C1"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759CCC5A"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B589B86"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r w:rsidR="009A67FB" w14:paraId="5F091C1C" w14:textId="77777777" w:rsidTr="00A71915">
        <w:tc>
          <w:tcPr>
            <w:tcW w:w="2605" w:type="dxa"/>
            <w:tcMar>
              <w:top w:w="216" w:type="dxa"/>
              <w:left w:w="115" w:type="dxa"/>
              <w:bottom w:w="216" w:type="dxa"/>
              <w:right w:w="115" w:type="dxa"/>
            </w:tcMar>
            <w:vAlign w:val="center"/>
          </w:tcPr>
          <w:p w14:paraId="5C80E1A2"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575CDF30"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[Full legal name of the Provider's signatory]</w:t>
            </w:r>
          </w:p>
        </w:tc>
        <w:tc>
          <w:tcPr>
            <w:tcW w:w="250" w:type="dxa"/>
            <w:tcMar>
              <w:top w:w="216" w:type="dxa"/>
              <w:left w:w="115" w:type="dxa"/>
              <w:bottom w:w="216" w:type="dxa"/>
              <w:right w:w="115" w:type="dxa"/>
            </w:tcMar>
            <w:vAlign w:val="center"/>
          </w:tcPr>
          <w:p w14:paraId="20EB1E63"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76F98FA8"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[Full legal name of the Customer's signatory]</w:t>
            </w:r>
          </w:p>
        </w:tc>
      </w:tr>
      <w:tr w:rsidR="009A67FB" w14:paraId="234A7CB3" w14:textId="77777777" w:rsidTr="00A71915">
        <w:tc>
          <w:tcPr>
            <w:tcW w:w="2605" w:type="dxa"/>
            <w:tcMar>
              <w:top w:w="216" w:type="dxa"/>
              <w:left w:w="115" w:type="dxa"/>
              <w:bottom w:w="216" w:type="dxa"/>
              <w:right w:w="115" w:type="dxa"/>
            </w:tcMar>
            <w:vAlign w:val="center"/>
          </w:tcPr>
          <w:p w14:paraId="7B885694"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86E67FF"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[provider_signatory_title_display]</w:t>
            </w:r>
          </w:p>
        </w:tc>
        <w:tc>
          <w:tcPr>
            <w:tcW w:w="250" w:type="dxa"/>
            <w:tcMar>
              <w:top w:w="216" w:type="dxa"/>
              <w:left w:w="115" w:type="dxa"/>
              <w:bottom w:w="216" w:type="dxa"/>
              <w:right w:w="115" w:type="dxa"/>
            </w:tcMar>
            <w:vAlign w:val="center"/>
          </w:tcPr>
          <w:p w14:paraId="7E98819E"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BB17E63"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[customer_signatory_title_display]</w:t>
            </w:r>
          </w:p>
        </w:tc>
      </w:tr>
      <w:tr w:rsidR="009A67FB" w14:paraId="389747C7" w14:textId="77777777" w:rsidTr="00A71915">
        <w:tc>
          <w:tcPr>
            <w:tcW w:w="2605" w:type="dxa"/>
            <w:tcMar>
              <w:top w:w="216" w:type="dxa"/>
              <w:left w:w="115" w:type="dxa"/>
              <w:bottom w:w="216" w:type="dxa"/>
              <w:right w:w="115" w:type="dxa"/>
            </w:tcMar>
            <w:vAlign w:val="center"/>
          </w:tcPr>
          <w:p w14:paraId="7B9EA59B"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Notice Address</w:t>
            </w:r>
          </w:p>
          <w:p w14:paraId="10442F8F"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2E14B5B"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[Notice email address for the Provider]</w:t>
            </w:r>
          </w:p>
        </w:tc>
        <w:tc>
          <w:tcPr>
            <w:tcW w:w="250" w:type="dxa"/>
            <w:tcMar>
              <w:top w:w="216" w:type="dxa"/>
              <w:left w:w="115" w:type="dxa"/>
              <w:bottom w:w="216" w:type="dxa"/>
              <w:right w:w="115" w:type="dxa"/>
            </w:tcMar>
            <w:vAlign w:val="center"/>
          </w:tcPr>
          <w:p w14:paraId="3814A3B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0AD8C201" w14:textId="77777777" w:rsidR="009A67FB" w:rsidRDefault="009A67FB" w:rsidP="00133B57">
            <w:pPr>
              <w:keepNext/>
              <w:keepLines/>
              <w:tabs>
                <w:tab w:val="left" w:pos="360"/>
                <w:tab w:val="left" w:pos="720"/>
                <w:tab w:val="left" w:pos="1080"/>
                <w:tab w:val="left" w:pos="1440"/>
              </w:tabs>
              <w:rPr>
                <w:rFonts w:eastAsia="Arial" w:cs="Arial"/>
                <w:sz w:val="18"/>
                <w:szCs w:val="18"/>
              </w:rPr>
            </w:pPr>
            <w:r>
              <w:rPr>
                <w:highlight w:val="yellow"/>
              </w:rPr>
              <w:t xml:space="preserve">[Notice email address for the Customer]</w:t>
            </w:r>
          </w:p>
        </w:tc>
      </w:tr>
      <w:tr w:rsidR="009A67FB" w14:paraId="6DD8631C" w14:textId="77777777" w:rsidTr="00A71915">
        <w:tc>
          <w:tcPr>
            <w:tcW w:w="2605" w:type="dxa"/>
            <w:tcMar>
              <w:top w:w="216" w:type="dxa"/>
              <w:left w:w="115" w:type="dxa"/>
              <w:bottom w:w="216" w:type="dxa"/>
              <w:right w:w="115" w:type="dxa"/>
            </w:tcMar>
            <w:vAlign w:val="center"/>
          </w:tcPr>
          <w:p w14:paraId="1EA9659A" w14:textId="77777777" w:rsidR="009A67FB" w:rsidRDefault="009A67FB" w:rsidP="00133B57">
            <w:pPr>
              <w:keepNext/>
              <w:keepLines/>
              <w:tabs>
                <w:tab w:val="left" w:pos="360"/>
                <w:tab w:val="left" w:pos="720"/>
                <w:tab w:val="left" w:pos="1080"/>
                <w:tab w:val="left" w:pos="1440"/>
              </w:tabs>
              <w:rPr>
                <w:rFonts w:eastAsia="Arial" w:cs="Arial"/>
                <w:b/>
                <w:sz w:val="18"/>
                <w:szCs w:val="18"/>
              </w:rPr>
            </w:pPr>
            <w:r>
              <w:rPr>
                <w:rFonts w:eastAsia="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3AB8349"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250" w:type="dxa"/>
            <w:tcMar>
              <w:top w:w="216" w:type="dxa"/>
              <w:left w:w="115" w:type="dxa"/>
              <w:bottom w:w="216" w:type="dxa"/>
              <w:right w:w="115" w:type="dxa"/>
            </w:tcMar>
            <w:vAlign w:val="center"/>
          </w:tcPr>
          <w:p w14:paraId="45D86627" w14:textId="77777777" w:rsidR="009A67FB" w:rsidRDefault="009A67FB" w:rsidP="00133B57">
            <w:pPr>
              <w:keepNext/>
              <w:keepLines/>
              <w:tabs>
                <w:tab w:val="left" w:pos="360"/>
                <w:tab w:val="left" w:pos="720"/>
                <w:tab w:val="left" w:pos="1080"/>
                <w:tab w:val="left" w:pos="1440"/>
              </w:tabs>
              <w:rPr>
                <w:rFonts w:eastAsia="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19D3CFD2" w14:textId="77777777" w:rsidR="009A67FB" w:rsidRDefault="009A67FB" w:rsidP="00133B57">
            <w:pPr>
              <w:keepNext/>
              <w:keepLines/>
              <w:tabs>
                <w:tab w:val="left" w:pos="360"/>
                <w:tab w:val="left" w:pos="720"/>
                <w:tab w:val="left" w:pos="1080"/>
                <w:tab w:val="left" w:pos="1440"/>
              </w:tabs>
              <w:rPr>
                <w:rFonts w:eastAsia="Arial" w:cs="Arial"/>
                <w:sz w:val="18"/>
                <w:szCs w:val="18"/>
              </w:rPr>
            </w:pPr>
          </w:p>
        </w:tc>
      </w:tr>
    </w:tbl>
    <w:p w14:paraId="215F0F60" w14:textId="77777777" w:rsidR="009A67FB" w:rsidRDefault="009A67FB" w:rsidP="00133B57">
      <w:pPr>
        <w:widowControl w:val="0"/>
        <w:pBdr>
          <w:top w:val="nil"/>
          <w:left w:val="nil"/>
          <w:bottom w:val="nil"/>
          <w:right w:val="nil"/>
          <w:between w:val="nil"/>
        </w:pBdr>
        <w:tabs>
          <w:tab w:val="left" w:pos="360"/>
          <w:tab w:val="left" w:pos="720"/>
          <w:tab w:val="left" w:pos="1080"/>
          <w:tab w:val="left" w:pos="1440"/>
        </w:tabs>
        <w:spacing w:line="276" w:lineRule="auto"/>
        <w:rPr>
          <w:rFonts w:eastAsia="Arial" w:cs="Arial"/>
          <w:color w:val="000000"/>
          <w:szCs w:val="16"/>
        </w:rPr>
        <w:sectPr w:rsidR="009A67FB" w:rsidSect="009A67FB">
          <w:headerReference w:type="default" r:id="rId10"/>
          <w:footerReference w:type="default" r:id="rId11"/>
          <w:headerReference w:type="first" r:id="rId12"/>
          <w:footerReference w:type="first" r:id="rId13"/>
          <w:pgSz w:w="12240" w:h="15840"/>
          <w:pgMar w:top="936" w:right="1080" w:bottom="720" w:left="1080" w:header="360" w:footer="432" w:gutter="0"/>
          <w:pgNumType w:start="1"/>
          <w:cols w:space="720"/>
        </w:sectPr>
      </w:pPr>
    </w:p>
    <w:p w14:paraId="54F55480" w14:textId="2EC97E40" w:rsidR="009A67FB" w:rsidRPr="000B73BE" w:rsidRDefault="006C2856" w:rsidP="00133B57">
      <w:pPr>
        <w:tabs>
          <w:tab w:val="left" w:pos="360"/>
          <w:tab w:val="left" w:pos="720"/>
          <w:tab w:val="left" w:pos="1080"/>
          <w:tab w:val="left" w:pos="1440"/>
        </w:tabs>
        <w:spacing w:after="120"/>
        <w:rPr>
          <w:rFonts w:ascii="Georgia" w:eastAsia="Georgia" w:hAnsi="Georgia" w:cs="Georgia"/>
          <w:color w:val="1D2021"/>
          <w:sz w:val="44"/>
          <w:szCs w:val="44"/>
        </w:rPr>
      </w:pPr>
      <w:r>
        <w:rPr>
          <w:rFonts w:ascii="Georgia" w:eastAsia="Georgia" w:hAnsi="Georgia" w:cs="Georgia"/>
          <w:color w:val="1D2021"/>
          <w:sz w:val="44"/>
          <w:szCs w:val="44"/>
        </w:rPr>
        <w:lastRenderedPageBreak/>
        <w:t>Pilot Agreement</w:t>
      </w:r>
    </w:p>
    <w:p w14:paraId="62B78A17" w14:textId="2DD068D5" w:rsidR="009A67FB" w:rsidRDefault="00112D0A" w:rsidP="00133B57">
      <w:pPr>
        <w:pStyle w:val="Heading1"/>
        <w:widowControl w:val="0"/>
        <w:numPr>
          <w:ilvl w:val="0"/>
          <w:numId w:val="23"/>
        </w:numPr>
        <w:tabs>
          <w:tab w:val="left" w:pos="360"/>
          <w:tab w:val="left" w:pos="720"/>
          <w:tab w:val="left" w:pos="1080"/>
          <w:tab w:val="left" w:pos="1440"/>
        </w:tabs>
        <w:spacing w:after="120"/>
        <w:rPr>
          <w:rFonts w:eastAsia="Arial" w:cs="Arial"/>
          <w:sz w:val="16"/>
          <w:szCs w:val="16"/>
        </w:rPr>
      </w:pPr>
      <w:r>
        <w:rPr>
          <w:rFonts w:eastAsia="Arial" w:cs="Arial"/>
          <w:sz w:val="16"/>
          <w:szCs w:val="16"/>
        </w:rPr>
        <w:t xml:space="preserve">Pilot </w:t>
      </w:r>
      <w:r w:rsidR="002F463E">
        <w:rPr>
          <w:rFonts w:eastAsia="Arial" w:cs="Arial"/>
          <w:sz w:val="16"/>
          <w:szCs w:val="16"/>
        </w:rPr>
        <w:t>Access</w:t>
      </w:r>
    </w:p>
    <w:p w14:paraId="36397B28" w14:textId="2F5313D2" w:rsidR="009A67FB" w:rsidRDefault="006C2856" w:rsidP="00133B57">
      <w:pPr>
        <w:pStyle w:val="Heading2"/>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Access and Use</w:t>
      </w:r>
      <w:r w:rsidR="009A67FB">
        <w:rPr>
          <w:rFonts w:ascii="Arial" w:eastAsia="Arial" w:hAnsi="Arial" w:cs="Arial"/>
          <w:sz w:val="16"/>
          <w:szCs w:val="16"/>
        </w:rPr>
        <w:t xml:space="preserve">. </w:t>
      </w:r>
      <w:r>
        <w:rPr>
          <w:rFonts w:ascii="Arial" w:eastAsia="Arial" w:hAnsi="Arial" w:cs="Arial"/>
          <w:sz w:val="16"/>
          <w:szCs w:val="16"/>
        </w:rPr>
        <w:t xml:space="preserve">During the </w:t>
      </w:r>
      <w:r>
        <w:rPr>
          <w:rFonts w:ascii="Arial" w:eastAsia="Arial" w:hAnsi="Arial" w:cs="Arial"/>
          <w:b/>
          <w:color w:val="117086"/>
          <w:sz w:val="16"/>
          <w:szCs w:val="16"/>
        </w:rPr>
        <w:t>Pilot</w:t>
      </w:r>
      <w:r>
        <w:rPr>
          <w:rFonts w:ascii="Arial" w:eastAsia="Arial" w:hAnsi="Arial" w:cs="Arial"/>
          <w:color w:val="117086"/>
          <w:sz w:val="16"/>
          <w:szCs w:val="16"/>
        </w:rPr>
        <w:t xml:space="preserve"> </w:t>
      </w:r>
      <w:r>
        <w:rPr>
          <w:rFonts w:ascii="Arial" w:eastAsia="Arial" w:hAnsi="Arial" w:cs="Arial"/>
          <w:b/>
          <w:color w:val="117086"/>
          <w:sz w:val="16"/>
          <w:szCs w:val="16"/>
        </w:rPr>
        <w:t xml:space="preserve">Period </w:t>
      </w:r>
      <w:r>
        <w:rPr>
          <w:rFonts w:ascii="Arial" w:eastAsia="Arial" w:hAnsi="Arial" w:cs="Arial"/>
          <w:sz w:val="16"/>
          <w:szCs w:val="16"/>
        </w:rPr>
        <w:t xml:space="preserve">and subject to the terms of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access and use the Product </w:t>
      </w:r>
      <w:r>
        <w:rPr>
          <w:rFonts w:ascii="Arial" w:eastAsia="Arial" w:hAnsi="Arial" w:cs="Arial"/>
          <w:color w:val="000000"/>
          <w:sz w:val="16"/>
          <w:szCs w:val="16"/>
        </w:rPr>
        <w:t xml:space="preserve">solely for </w:t>
      </w:r>
      <w:r w:rsidR="00990B98" w:rsidRPr="00990B98">
        <w:rPr>
          <w:rFonts w:ascii="Arial" w:eastAsia="Arial" w:hAnsi="Arial" w:cs="Arial"/>
          <w:b/>
          <w:color w:val="117086"/>
          <w:sz w:val="16"/>
          <w:szCs w:val="16"/>
        </w:rPr>
        <w:t>Customer’s</w:t>
      </w:r>
      <w:r w:rsidR="00990B98">
        <w:rPr>
          <w:rFonts w:ascii="Arial" w:eastAsia="Arial" w:hAnsi="Arial" w:cs="Arial"/>
          <w:color w:val="000000"/>
          <w:sz w:val="16"/>
          <w:szCs w:val="16"/>
        </w:rPr>
        <w:t xml:space="preserve"> Evaluation Purposes. </w:t>
      </w:r>
    </w:p>
    <w:p w14:paraId="1A6161B9" w14:textId="092A619D" w:rsidR="00167508" w:rsidRPr="00606251" w:rsidRDefault="0016750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License</w:t>
      </w:r>
      <w:r>
        <w:rPr>
          <w:rFonts w:ascii="Arial" w:eastAsia="Arial" w:hAnsi="Arial" w:cs="Arial"/>
          <w:sz w:val="16"/>
          <w:szCs w:val="16"/>
        </w:rPr>
        <w:t xml:space="preserve">. </w:t>
      </w:r>
      <w:r w:rsidR="00990B98">
        <w:rPr>
          <w:rFonts w:ascii="Arial" w:eastAsia="Arial" w:hAnsi="Arial" w:cs="Arial"/>
          <w:sz w:val="16"/>
          <w:szCs w:val="16"/>
        </w:rPr>
        <w:t>If the</w:t>
      </w:r>
      <w:r>
        <w:rPr>
          <w:rFonts w:ascii="Arial" w:eastAsia="Arial" w:hAnsi="Arial" w:cs="Arial"/>
          <w:sz w:val="16"/>
          <w:szCs w:val="16"/>
        </w:rPr>
        <w:t xml:space="preserve"> Product contains Software, </w:t>
      </w:r>
      <w:r w:rsidR="00990B98">
        <w:rPr>
          <w:rFonts w:ascii="Arial" w:eastAsia="Arial" w:hAnsi="Arial" w:cs="Arial"/>
          <w:sz w:val="16"/>
          <w:szCs w:val="16"/>
        </w:rPr>
        <w:t xml:space="preserve">then, </w:t>
      </w:r>
      <w:r w:rsidR="006959CD">
        <w:rPr>
          <w:rFonts w:ascii="Arial" w:eastAsia="Arial" w:hAnsi="Arial" w:cs="Arial"/>
          <w:sz w:val="16"/>
          <w:szCs w:val="16"/>
        </w:rPr>
        <w:t xml:space="preserve">during the </w:t>
      </w:r>
      <w:r w:rsidR="006959CD">
        <w:rPr>
          <w:rFonts w:ascii="Arial" w:eastAsia="Arial" w:hAnsi="Arial" w:cs="Arial"/>
          <w:b/>
          <w:color w:val="117086"/>
          <w:sz w:val="16"/>
          <w:szCs w:val="16"/>
        </w:rPr>
        <w:t>Pilot Period</w:t>
      </w:r>
      <w:r w:rsidR="006959CD">
        <w:rPr>
          <w:rFonts w:ascii="Arial" w:eastAsia="Arial" w:hAnsi="Arial" w:cs="Arial"/>
          <w:sz w:val="16"/>
          <w:szCs w:val="16"/>
        </w:rPr>
        <w:t xml:space="preserve"> and </w:t>
      </w:r>
      <w:r w:rsidR="00990B98">
        <w:rPr>
          <w:rFonts w:ascii="Arial" w:eastAsia="Arial" w:hAnsi="Arial" w:cs="Arial"/>
          <w:sz w:val="16"/>
          <w:szCs w:val="16"/>
        </w:rPr>
        <w:t>subject to the terms of this Agreement,</w:t>
      </w:r>
      <w:r>
        <w:rPr>
          <w:rFonts w:ascii="Arial" w:eastAsia="Arial" w:hAnsi="Arial" w:cs="Arial"/>
          <w:sz w:val="16"/>
          <w:szCs w:val="16"/>
        </w:rPr>
        <w:t xml:space="preserve"> </w:t>
      </w:r>
      <w:r w:rsidRPr="00D21388">
        <w:rPr>
          <w:rFonts w:ascii="Arial" w:eastAsia="Arial" w:hAnsi="Arial" w:cs="Arial"/>
          <w:b/>
          <w:color w:val="117086"/>
          <w:sz w:val="16"/>
          <w:szCs w:val="16"/>
        </w:rPr>
        <w:t>Provider</w:t>
      </w:r>
      <w:r>
        <w:rPr>
          <w:rFonts w:ascii="Arial" w:eastAsia="Arial" w:hAnsi="Arial" w:cs="Arial"/>
          <w:b/>
          <w:color w:val="117086"/>
          <w:sz w:val="16"/>
          <w:szCs w:val="16"/>
        </w:rPr>
        <w:t xml:space="preserve"> </w:t>
      </w:r>
      <w:r>
        <w:rPr>
          <w:rFonts w:ascii="Arial" w:eastAsia="Arial" w:hAnsi="Arial" w:cs="Arial"/>
          <w:sz w:val="16"/>
          <w:szCs w:val="16"/>
        </w:rPr>
        <w:t>grants</w:t>
      </w:r>
      <w:r>
        <w:rPr>
          <w:rFonts w:ascii="Arial" w:eastAsia="Arial" w:hAnsi="Arial" w:cs="Arial"/>
          <w:b/>
          <w:color w:val="117086"/>
          <w:sz w:val="16"/>
          <w:szCs w:val="16"/>
        </w:rPr>
        <w:t xml:space="preserve"> Customer</w:t>
      </w:r>
      <w:r>
        <w:rPr>
          <w:rFonts w:ascii="Arial" w:eastAsia="Arial" w:hAnsi="Arial" w:cs="Arial"/>
          <w:color w:val="0432FF"/>
          <w:sz w:val="16"/>
          <w:szCs w:val="16"/>
        </w:rPr>
        <w:t xml:space="preserve"> </w:t>
      </w:r>
      <w:r>
        <w:rPr>
          <w:rFonts w:ascii="Arial" w:eastAsia="Arial" w:hAnsi="Arial" w:cs="Arial"/>
          <w:sz w:val="16"/>
          <w:szCs w:val="16"/>
        </w:rPr>
        <w:t xml:space="preserve">a limited, non-exclusive, non-sublicensable, non-transferable license to install and use </w:t>
      </w:r>
      <w:r w:rsidR="00990B98">
        <w:rPr>
          <w:rFonts w:ascii="Arial" w:eastAsia="Arial" w:hAnsi="Arial" w:cs="Arial"/>
          <w:sz w:val="16"/>
          <w:szCs w:val="16"/>
        </w:rPr>
        <w:t>such</w:t>
      </w:r>
      <w:r>
        <w:rPr>
          <w:rFonts w:ascii="Arial" w:eastAsia="Arial" w:hAnsi="Arial" w:cs="Arial"/>
          <w:sz w:val="16"/>
          <w:szCs w:val="16"/>
        </w:rPr>
        <w:t xml:space="preserve"> Software on systems owned or controlled by </w:t>
      </w:r>
      <w:r w:rsidRPr="00D21388">
        <w:rPr>
          <w:rFonts w:ascii="Arial" w:eastAsia="Arial" w:hAnsi="Arial" w:cs="Arial"/>
          <w:b/>
          <w:color w:val="117086"/>
          <w:sz w:val="16"/>
          <w:szCs w:val="16"/>
        </w:rPr>
        <w:t>Customer</w:t>
      </w:r>
      <w:r w:rsidRPr="000005C0">
        <w:rPr>
          <w:rFonts w:ascii="Arial" w:eastAsia="Arial" w:hAnsi="Arial" w:cs="Arial"/>
          <w:sz w:val="16"/>
          <w:szCs w:val="16"/>
        </w:rPr>
        <w:t xml:space="preserve"> </w:t>
      </w:r>
      <w:r w:rsidR="006959CD">
        <w:rPr>
          <w:rFonts w:ascii="Arial" w:eastAsia="Arial" w:hAnsi="Arial" w:cs="Arial"/>
          <w:sz w:val="16"/>
          <w:szCs w:val="16"/>
        </w:rPr>
        <w:t xml:space="preserve">solely </w:t>
      </w:r>
      <w:r>
        <w:rPr>
          <w:rFonts w:ascii="Arial" w:eastAsia="Arial" w:hAnsi="Arial" w:cs="Arial"/>
          <w:sz w:val="16"/>
          <w:szCs w:val="16"/>
        </w:rPr>
        <w:t xml:space="preserve">for </w:t>
      </w:r>
      <w:r w:rsidR="006959CD" w:rsidRPr="00990B98">
        <w:rPr>
          <w:rFonts w:ascii="Arial" w:eastAsia="Arial" w:hAnsi="Arial" w:cs="Arial"/>
          <w:b/>
          <w:color w:val="117086"/>
          <w:sz w:val="16"/>
          <w:szCs w:val="16"/>
        </w:rPr>
        <w:t>Customer’s</w:t>
      </w:r>
      <w:r w:rsidR="006959CD">
        <w:rPr>
          <w:rFonts w:ascii="Arial" w:eastAsia="Arial" w:hAnsi="Arial" w:cs="Arial"/>
          <w:color w:val="000000"/>
          <w:sz w:val="16"/>
          <w:szCs w:val="16"/>
        </w:rPr>
        <w:t xml:space="preserve"> </w:t>
      </w:r>
      <w:r w:rsidR="00990B98">
        <w:rPr>
          <w:rFonts w:ascii="Arial" w:eastAsia="Arial" w:hAnsi="Arial" w:cs="Arial"/>
          <w:sz w:val="16"/>
          <w:szCs w:val="16"/>
        </w:rPr>
        <w:t>Evaluation Purposes.</w:t>
      </w:r>
    </w:p>
    <w:p w14:paraId="45261F75" w14:textId="6291B4ED" w:rsidR="00606251" w:rsidRPr="006959CD" w:rsidRDefault="0060625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User Accounts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actions on Users’ accounts and for all Users’ compliance with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and Users must protect the confidentiality of their passwords and login credentials.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promptly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if it suspects or knows of any fraudulent activity with its accounts, passwords, or credentials, or if they become compromised.</w:t>
      </w:r>
    </w:p>
    <w:p w14:paraId="6DD469D5" w14:textId="30A623F6" w:rsidR="00854A64" w:rsidRPr="00854A64" w:rsidRDefault="00854A64" w:rsidP="00854A64">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Customer Content</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may copy, display, modify, and use Customer Content only as needed to provide and maintain the Product and related offerings.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is responsible for the accuracy and content of Customer Content.</w:t>
      </w:r>
    </w:p>
    <w:p w14:paraId="72CF916A" w14:textId="32792D87" w:rsidR="006959CD" w:rsidRPr="008F0BCE" w:rsidRDefault="006959CD"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Feedback</w:t>
      </w:r>
      <w:r w:rsidR="00110632">
        <w:rPr>
          <w:rFonts w:ascii="Arial" w:eastAsia="Arial" w:hAnsi="Arial" w:cs="Arial"/>
          <w:sz w:val="16"/>
          <w:szCs w:val="16"/>
          <w:u w:val="single"/>
        </w:rPr>
        <w:t xml:space="preserve"> and Usage Data</w:t>
      </w:r>
      <w:r w:rsidRPr="00110632">
        <w:rPr>
          <w:rFonts w:ascii="Arial" w:eastAsia="Arial" w:hAnsi="Arial" w:cs="Arial"/>
          <w:sz w:val="16"/>
          <w:szCs w:val="16"/>
        </w:rPr>
        <w:t xml:space="preserve">. </w:t>
      </w:r>
      <w:r w:rsidR="00110632">
        <w:rPr>
          <w:rFonts w:ascii="Arial" w:eastAsia="Arial" w:hAnsi="Arial" w:cs="Arial"/>
          <w:b/>
          <w:color w:val="117086"/>
          <w:sz w:val="16"/>
          <w:szCs w:val="16"/>
        </w:rPr>
        <w:t>Customer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but is not required to, give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Feedback, in which case</w:t>
      </w:r>
      <w:r w:rsidR="00110632">
        <w:rPr>
          <w:rFonts w:ascii="Arial" w:eastAsia="Arial" w:hAnsi="Arial" w:cs="Arial"/>
          <w:color w:val="0432FF"/>
          <w:sz w:val="16"/>
          <w:szCs w:val="16"/>
        </w:rPr>
        <w:t xml:space="preserve"> </w:t>
      </w:r>
      <w:r w:rsidR="00110632">
        <w:rPr>
          <w:rFonts w:ascii="Arial" w:eastAsia="Arial" w:hAnsi="Arial" w:cs="Arial"/>
          <w:b/>
          <w:color w:val="117086"/>
          <w:sz w:val="16"/>
          <w:szCs w:val="16"/>
        </w:rPr>
        <w:t>Customer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gives Feedback “AS IS”.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use all Feedback freely without any restriction or obligation. In addition,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collect and analyze Usage Data, and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freely use Usage Data to maintain, improve, enhance, and promote </w:t>
      </w:r>
      <w:r w:rsidR="00110632">
        <w:rPr>
          <w:rFonts w:ascii="Arial" w:eastAsia="Arial" w:hAnsi="Arial" w:cs="Arial"/>
          <w:b/>
          <w:color w:val="117086"/>
          <w:sz w:val="16"/>
          <w:szCs w:val="16"/>
        </w:rPr>
        <w:t>Provider’s</w:t>
      </w:r>
      <w:r w:rsidR="00110632">
        <w:rPr>
          <w:rFonts w:ascii="Arial" w:eastAsia="Arial" w:hAnsi="Arial" w:cs="Arial"/>
          <w:sz w:val="16"/>
          <w:szCs w:val="16"/>
        </w:rPr>
        <w:t xml:space="preserve"> products and services without restriction or obligation. However, </w:t>
      </w:r>
      <w:r w:rsidR="00110632">
        <w:rPr>
          <w:rFonts w:ascii="Arial" w:eastAsia="Arial" w:hAnsi="Arial" w:cs="Arial"/>
          <w:b/>
          <w:color w:val="117086"/>
          <w:sz w:val="16"/>
          <w:szCs w:val="16"/>
        </w:rPr>
        <w:t>Provider</w:t>
      </w:r>
      <w:r w:rsidR="00110632">
        <w:rPr>
          <w:rFonts w:ascii="Arial" w:eastAsia="Arial" w:hAnsi="Arial" w:cs="Arial"/>
          <w:color w:val="0432FF"/>
          <w:sz w:val="16"/>
          <w:szCs w:val="16"/>
        </w:rPr>
        <w:t xml:space="preserve"> </w:t>
      </w:r>
      <w:r w:rsidR="00110632">
        <w:rPr>
          <w:rFonts w:ascii="Arial" w:eastAsia="Arial" w:hAnsi="Arial" w:cs="Arial"/>
          <w:sz w:val="16"/>
          <w:szCs w:val="16"/>
        </w:rPr>
        <w:t xml:space="preserve">may only disclose Usage Data to others if the Usage Data is aggregated and does not identify </w:t>
      </w:r>
      <w:r w:rsidR="00110632">
        <w:rPr>
          <w:rFonts w:ascii="Arial" w:eastAsia="Arial" w:hAnsi="Arial" w:cs="Arial"/>
          <w:b/>
          <w:color w:val="117086"/>
          <w:sz w:val="16"/>
          <w:szCs w:val="16"/>
        </w:rPr>
        <w:t>Customer</w:t>
      </w:r>
      <w:r w:rsidR="00110632">
        <w:rPr>
          <w:rFonts w:ascii="Arial" w:eastAsia="Arial" w:hAnsi="Arial" w:cs="Arial"/>
          <w:b/>
          <w:color w:val="0432FF"/>
          <w:sz w:val="16"/>
          <w:szCs w:val="16"/>
        </w:rPr>
        <w:t xml:space="preserve"> </w:t>
      </w:r>
      <w:r w:rsidR="00110632">
        <w:rPr>
          <w:rFonts w:ascii="Arial" w:eastAsia="Arial" w:hAnsi="Arial" w:cs="Arial"/>
          <w:sz w:val="16"/>
          <w:szCs w:val="16"/>
        </w:rPr>
        <w:t>or Users.</w:t>
      </w:r>
    </w:p>
    <w:p w14:paraId="7438F644" w14:textId="69B3897E" w:rsidR="008F0BCE" w:rsidRPr="00D40604"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Restrictions</w:t>
      </w:r>
      <w:r>
        <w:rPr>
          <w:rFonts w:ascii="Arial" w:eastAsia="Arial" w:hAnsi="Arial" w:cs="Arial"/>
          <w:sz w:val="16"/>
          <w:szCs w:val="16"/>
        </w:rPr>
        <w:t xml:space="preserve">. 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not (and will not allow anyone else to): (</w:t>
      </w:r>
      <w:proofErr w:type="spellStart"/>
      <w:r>
        <w:rPr>
          <w:rFonts w:ascii="Arial" w:eastAsia="Arial" w:hAnsi="Arial" w:cs="Arial"/>
          <w:sz w:val="16"/>
          <w:szCs w:val="16"/>
        </w:rPr>
        <w:t>i</w:t>
      </w:r>
      <w:proofErr w:type="spellEnd"/>
      <w:r>
        <w:rPr>
          <w:rFonts w:ascii="Arial" w:eastAsia="Arial" w:hAnsi="Arial" w:cs="Arial"/>
          <w:sz w:val="16"/>
          <w:szCs w:val="16"/>
        </w:rPr>
        <w:t xml:space="preserve">)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w:t>
      </w:r>
      <w:r>
        <w:rPr>
          <w:rFonts w:ascii="Arial" w:eastAsia="Arial" w:hAnsi="Arial" w:cs="Arial"/>
          <w:b/>
          <w:color w:val="117086"/>
          <w:sz w:val="16"/>
          <w:szCs w:val="16"/>
        </w:rPr>
        <w:t>Customer</w:t>
      </w:r>
      <w:r>
        <w:rPr>
          <w:rFonts w:ascii="Arial" w:eastAsia="Arial" w:hAnsi="Arial" w:cs="Arial"/>
          <w:sz w:val="16"/>
          <w:szCs w:val="16"/>
        </w:rPr>
        <w:t xml:space="preserve"> and Users do not have the proper rights.</w:t>
      </w:r>
    </w:p>
    <w:p w14:paraId="47D09B2C" w14:textId="46871DA0" w:rsidR="003F0C0A" w:rsidRPr="00162F4F" w:rsidRDefault="00D40604" w:rsidP="00162F4F">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u w:val="single"/>
        </w:rPr>
        <w:t>Reservation of Rights</w:t>
      </w:r>
      <w:r>
        <w:rPr>
          <w:rFonts w:ascii="Arial" w:eastAsia="Arial" w:hAnsi="Arial" w:cs="Arial"/>
          <w:sz w:val="16"/>
          <w:szCs w:val="16"/>
        </w:rPr>
        <w:t xml:space="preserve">. Except for the limited license to install and use Software in Section 1.2 (License),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Except for the limited rights in Section 1.</w:t>
      </w:r>
      <w:r w:rsidR="00D06347">
        <w:rPr>
          <w:rFonts w:ascii="Arial" w:eastAsia="Arial" w:hAnsi="Arial" w:cs="Arial"/>
          <w:sz w:val="16"/>
          <w:szCs w:val="16"/>
        </w:rPr>
        <w:t>4</w:t>
      </w:r>
      <w:r>
        <w:rPr>
          <w:rFonts w:ascii="Arial" w:eastAsia="Arial" w:hAnsi="Arial" w:cs="Arial"/>
          <w:sz w:val="16"/>
          <w:szCs w:val="16"/>
        </w:rPr>
        <w:t xml:space="preserve"> (Customer Content),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retains all right, title, and interest in and to the Customer Content.</w:t>
      </w:r>
    </w:p>
    <w:p w14:paraId="64621AFA" w14:textId="22B1D338" w:rsidR="00A04833" w:rsidRPr="00A04833" w:rsidRDefault="00A04833"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Term &amp; Termination</w:t>
      </w:r>
    </w:p>
    <w:p w14:paraId="38770417" w14:textId="4962B03E" w:rsidR="00A04833" w:rsidRDefault="00A04833" w:rsidP="00A04833">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A04833">
        <w:rPr>
          <w:rFonts w:ascii="Arial" w:eastAsia="Arial" w:hAnsi="Arial" w:cs="Arial"/>
          <w:sz w:val="16"/>
          <w:szCs w:val="16"/>
          <w:u w:val="single"/>
        </w:rPr>
        <w:t>Agreement</w:t>
      </w:r>
      <w:r w:rsidRPr="00A04833">
        <w:rPr>
          <w:rFonts w:ascii="Arial" w:eastAsia="Arial" w:hAnsi="Arial" w:cs="Arial"/>
          <w:sz w:val="16"/>
          <w:szCs w:val="16"/>
        </w:rPr>
        <w:t xml:space="preserve">. </w:t>
      </w:r>
      <w:r>
        <w:rPr>
          <w:rFonts w:ascii="Arial" w:eastAsia="Arial" w:hAnsi="Arial" w:cs="Arial"/>
          <w:sz w:val="16"/>
          <w:szCs w:val="16"/>
        </w:rPr>
        <w:t xml:space="preserve">The Agreement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sidR="004943D7">
        <w:rPr>
          <w:rFonts w:ascii="Arial" w:eastAsia="Arial" w:hAnsi="Arial" w:cs="Arial"/>
          <w:sz w:val="16"/>
          <w:szCs w:val="16"/>
        </w:rPr>
        <w:t xml:space="preserve"> and, unless terminated earlier according to the terms of this Agreement, will </w:t>
      </w:r>
      <w:r>
        <w:rPr>
          <w:rFonts w:ascii="Arial" w:eastAsia="Arial" w:hAnsi="Arial" w:cs="Arial"/>
          <w:sz w:val="16"/>
          <w:szCs w:val="16"/>
        </w:rPr>
        <w:t xml:space="preserve">continue through the </w:t>
      </w:r>
      <w:r>
        <w:rPr>
          <w:rFonts w:ascii="Arial" w:eastAsia="Arial" w:hAnsi="Arial" w:cs="Arial"/>
          <w:b/>
          <w:color w:val="117086"/>
          <w:sz w:val="16"/>
          <w:szCs w:val="16"/>
        </w:rPr>
        <w:t>Pilot</w:t>
      </w:r>
      <w:r>
        <w:rPr>
          <w:rFonts w:ascii="Arial" w:eastAsia="Arial" w:hAnsi="Arial" w:cs="Arial"/>
          <w:b/>
          <w:color w:val="0432FF"/>
          <w:sz w:val="16"/>
          <w:szCs w:val="16"/>
        </w:rPr>
        <w:t xml:space="preserve"> </w:t>
      </w:r>
      <w:r>
        <w:rPr>
          <w:rFonts w:ascii="Arial" w:eastAsia="Arial" w:hAnsi="Arial" w:cs="Arial"/>
          <w:b/>
          <w:color w:val="117086"/>
          <w:sz w:val="16"/>
          <w:szCs w:val="16"/>
        </w:rPr>
        <w:t>Period</w:t>
      </w:r>
      <w:r w:rsidRPr="00A04833">
        <w:rPr>
          <w:rFonts w:ascii="Arial" w:eastAsia="Arial" w:hAnsi="Arial" w:cs="Arial"/>
          <w:sz w:val="16"/>
          <w:szCs w:val="16"/>
        </w:rPr>
        <w:t>.</w:t>
      </w:r>
    </w:p>
    <w:p w14:paraId="2490E3DE" w14:textId="7B85C504" w:rsidR="004943D7" w:rsidRDefault="004943D7" w:rsidP="00A04833">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xml:space="preserve">. Either party may terminate the </w:t>
      </w:r>
      <w:r w:rsidR="008173D9">
        <w:rPr>
          <w:rFonts w:ascii="Arial" w:eastAsia="Arial" w:hAnsi="Arial" w:cs="Arial"/>
          <w:sz w:val="16"/>
          <w:szCs w:val="16"/>
        </w:rPr>
        <w:t xml:space="preserve">Agreement </w:t>
      </w:r>
      <w:r>
        <w:rPr>
          <w:rFonts w:ascii="Arial" w:eastAsia="Arial" w:hAnsi="Arial" w:cs="Arial"/>
          <w:sz w:val="16"/>
          <w:szCs w:val="16"/>
        </w:rPr>
        <w:t>immediately:</w:t>
      </w:r>
    </w:p>
    <w:p w14:paraId="1CD8C58D" w14:textId="1AA7C175"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if the other party fails to cure a material breach of the Agreement following 30 </w:t>
      </w:r>
      <w:proofErr w:type="spellStart"/>
      <w:r>
        <w:rPr>
          <w:rFonts w:ascii="Arial" w:eastAsia="Arial" w:hAnsi="Arial" w:cs="Arial"/>
          <w:sz w:val="16"/>
          <w:szCs w:val="16"/>
        </w:rPr>
        <w:t xml:space="preserve">days </w:t>
      </w:r>
      <w:proofErr w:type="gramStart"/>
      <w:r>
        <w:rPr>
          <w:rFonts w:ascii="Arial" w:eastAsia="Arial" w:hAnsi="Arial" w:cs="Arial"/>
          <w:sz w:val="16"/>
          <w:szCs w:val="16"/>
        </w:rPr>
        <w:t>notice</w:t>
      </w:r>
      <w:proofErr w:type="spellEnd"/>
      <w:r>
        <w:rPr>
          <w:rFonts w:ascii="Arial" w:eastAsia="Arial" w:hAnsi="Arial" w:cs="Arial"/>
          <w:sz w:val="16"/>
          <w:szCs w:val="16"/>
        </w:rPr>
        <w:t>;</w:t>
      </w:r>
      <w:proofErr w:type="gramEnd"/>
    </w:p>
    <w:p w14:paraId="3C117998" w14:textId="39963579"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materially breaches the Agreement in a manner that cannot be cured; (ii) dissolves or stops conducting business without a successor; (iii) makes an assignment for the benefit of creditors; or (iv) becomes the debtor in insolvency, receivership, or bankruptcy proceedings that continue for more than 60 days; or</w:t>
      </w:r>
    </w:p>
    <w:p w14:paraId="05733DC2" w14:textId="56862C65" w:rsidR="004943D7" w:rsidRDefault="004943D7" w:rsidP="004943D7">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for any or no reason following 30 </w:t>
      </w:r>
      <w:proofErr w:type="spellStart"/>
      <w:r>
        <w:rPr>
          <w:rFonts w:ascii="Arial" w:eastAsia="Arial" w:hAnsi="Arial" w:cs="Arial"/>
          <w:sz w:val="16"/>
          <w:szCs w:val="16"/>
        </w:rPr>
        <w:t>days notice</w:t>
      </w:r>
      <w:proofErr w:type="spellEnd"/>
      <w:r>
        <w:rPr>
          <w:rFonts w:ascii="Arial" w:eastAsia="Arial" w:hAnsi="Arial" w:cs="Arial"/>
          <w:sz w:val="16"/>
          <w:szCs w:val="16"/>
        </w:rPr>
        <w:t xml:space="preserve"> to the other party.</w:t>
      </w:r>
    </w:p>
    <w:p w14:paraId="22E4AD66" w14:textId="0D0BCEA8" w:rsidR="00983A05" w:rsidRDefault="00983A05" w:rsidP="00983A0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xml:space="preserve">. </w:t>
      </w:r>
      <w:r w:rsidR="00D06347">
        <w:rPr>
          <w:rFonts w:ascii="Arial" w:eastAsia="Arial" w:hAnsi="Arial" w:cs="Arial"/>
          <w:sz w:val="16"/>
          <w:szCs w:val="16"/>
        </w:rPr>
        <w:t>If the parties do not have a Definitive Agreement, then u</w:t>
      </w:r>
      <w:r>
        <w:rPr>
          <w:rFonts w:ascii="Arial" w:eastAsia="Arial" w:hAnsi="Arial" w:cs="Arial"/>
          <w:sz w:val="16"/>
          <w:szCs w:val="16"/>
        </w:rPr>
        <w:t>pon the expiration or termination of this Agreement:</w:t>
      </w:r>
    </w:p>
    <w:p w14:paraId="1C6CD9CC" w14:textId="0C9C313B"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r w:rsidR="00217CCA">
        <w:rPr>
          <w:rFonts w:ascii="Arial" w:eastAsia="Arial" w:hAnsi="Arial" w:cs="Arial"/>
          <w:sz w:val="16"/>
          <w:szCs w:val="16"/>
        </w:rPr>
        <w:t xml:space="preserve">. If the Product contains Software, </w:t>
      </w:r>
      <w:r w:rsidR="00217CCA">
        <w:rPr>
          <w:rFonts w:ascii="Arial" w:eastAsia="Arial" w:hAnsi="Arial" w:cs="Arial"/>
          <w:b/>
          <w:color w:val="117086"/>
          <w:sz w:val="16"/>
          <w:szCs w:val="16"/>
        </w:rPr>
        <w:t>Customer</w:t>
      </w:r>
      <w:r w:rsidR="00217CCA">
        <w:rPr>
          <w:rFonts w:ascii="Arial" w:eastAsia="Arial" w:hAnsi="Arial" w:cs="Arial"/>
          <w:color w:val="0432FF"/>
          <w:sz w:val="16"/>
          <w:szCs w:val="16"/>
        </w:rPr>
        <w:t xml:space="preserve"> </w:t>
      </w:r>
      <w:r>
        <w:rPr>
          <w:rFonts w:ascii="Arial" w:eastAsia="Arial" w:hAnsi="Arial" w:cs="Arial"/>
          <w:sz w:val="16"/>
          <w:szCs w:val="16"/>
        </w:rPr>
        <w:t>will</w:t>
      </w:r>
      <w:r w:rsidR="00217CCA">
        <w:rPr>
          <w:rFonts w:ascii="Arial" w:eastAsia="Arial" w:hAnsi="Arial" w:cs="Arial"/>
          <w:sz w:val="16"/>
          <w:szCs w:val="16"/>
        </w:rPr>
        <w:t xml:space="preserve"> immediately and</w:t>
      </w:r>
      <w:r>
        <w:rPr>
          <w:rFonts w:ascii="Arial" w:eastAsia="Arial" w:hAnsi="Arial" w:cs="Arial"/>
          <w:sz w:val="16"/>
          <w:szCs w:val="16"/>
        </w:rPr>
        <w:t xml:space="preserve"> permanently </w:t>
      </w:r>
      <w:r w:rsidR="00217CCA">
        <w:rPr>
          <w:rFonts w:ascii="Arial" w:eastAsia="Arial" w:hAnsi="Arial" w:cs="Arial"/>
          <w:sz w:val="16"/>
          <w:szCs w:val="16"/>
        </w:rPr>
        <w:t xml:space="preserve">uninstall or delete all such Software and will certify to </w:t>
      </w:r>
      <w:r w:rsidR="00217CCA">
        <w:rPr>
          <w:rFonts w:ascii="Arial" w:eastAsia="Arial" w:hAnsi="Arial" w:cs="Arial"/>
          <w:b/>
          <w:color w:val="117086"/>
          <w:sz w:val="16"/>
          <w:szCs w:val="16"/>
        </w:rPr>
        <w:t xml:space="preserve">Provider </w:t>
      </w:r>
      <w:r w:rsidR="00217CCA">
        <w:rPr>
          <w:rFonts w:ascii="Arial" w:eastAsia="Arial" w:hAnsi="Arial" w:cs="Arial"/>
          <w:sz w:val="16"/>
          <w:szCs w:val="16"/>
        </w:rPr>
        <w:t>that</w:t>
      </w:r>
      <w:r w:rsidR="00E67015">
        <w:rPr>
          <w:rFonts w:ascii="Arial" w:eastAsia="Arial" w:hAnsi="Arial" w:cs="Arial"/>
          <w:sz w:val="16"/>
          <w:szCs w:val="16"/>
        </w:rPr>
        <w:t xml:space="preserve"> </w:t>
      </w:r>
      <w:r w:rsidR="00E67015">
        <w:rPr>
          <w:rFonts w:ascii="Arial" w:eastAsia="Arial" w:hAnsi="Arial" w:cs="Arial"/>
          <w:b/>
          <w:color w:val="117086"/>
          <w:sz w:val="16"/>
          <w:szCs w:val="16"/>
        </w:rPr>
        <w:t xml:space="preserve">Customer </w:t>
      </w:r>
      <w:r w:rsidR="00E67015">
        <w:rPr>
          <w:rFonts w:ascii="Arial" w:eastAsia="Arial" w:hAnsi="Arial" w:cs="Arial"/>
          <w:sz w:val="16"/>
          <w:szCs w:val="16"/>
        </w:rPr>
        <w:t>has complied with this obligation.</w:t>
      </w:r>
    </w:p>
    <w:p w14:paraId="56B3FE02" w14:textId="3857E38C"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Upon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request, </w:t>
      </w:r>
      <w:r>
        <w:rPr>
          <w:rFonts w:ascii="Arial" w:eastAsia="Arial" w:hAnsi="Arial" w:cs="Arial"/>
          <w:b/>
          <w:color w:val="117086"/>
          <w:sz w:val="16"/>
          <w:szCs w:val="16"/>
        </w:rPr>
        <w:t>Provider</w:t>
      </w:r>
      <w:r>
        <w:rPr>
          <w:rFonts w:ascii="Arial" w:eastAsia="Arial" w:hAnsi="Arial" w:cs="Arial"/>
          <w:sz w:val="16"/>
          <w:szCs w:val="16"/>
        </w:rPr>
        <w:t xml:space="preserve"> will delete Customer Content within 60 days.</w:t>
      </w:r>
    </w:p>
    <w:p w14:paraId="56165077" w14:textId="4C1BAFE1" w:rsidR="00983A05" w:rsidRDefault="00983A05" w:rsidP="00983A0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Each Recipient will return or destroy Discloser’s Confidential Information in its possession or control.</w:t>
      </w:r>
    </w:p>
    <w:p w14:paraId="72691E6C" w14:textId="13511DFF" w:rsidR="00E67015" w:rsidRDefault="00E67015" w:rsidP="00E6701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E67015">
        <w:rPr>
          <w:rFonts w:ascii="Arial" w:eastAsia="Arial" w:hAnsi="Arial" w:cs="Arial"/>
          <w:sz w:val="16"/>
          <w:szCs w:val="16"/>
          <w:u w:val="single"/>
        </w:rPr>
        <w:t>Survival</w:t>
      </w:r>
      <w:r>
        <w:rPr>
          <w:rFonts w:ascii="Arial" w:eastAsia="Arial" w:hAnsi="Arial" w:cs="Arial"/>
          <w:sz w:val="16"/>
          <w:szCs w:val="16"/>
        </w:rPr>
        <w:t xml:space="preserve">. </w:t>
      </w:r>
    </w:p>
    <w:p w14:paraId="3B53B1FC" w14:textId="27FB9642" w:rsidR="00E67015" w:rsidRDefault="00E67015" w:rsidP="00E6701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The following </w:t>
      </w:r>
      <w:r w:rsidRPr="002452A3">
        <w:rPr>
          <w:rFonts w:ascii="Arial" w:eastAsia="Arial" w:hAnsi="Arial" w:cs="Arial"/>
          <w:sz w:val="16"/>
          <w:szCs w:val="16"/>
        </w:rPr>
        <w:t>sections will survive expiration or termination of the Agreement: Section 1.</w:t>
      </w:r>
      <w:r w:rsidR="00D06347" w:rsidRPr="002452A3">
        <w:rPr>
          <w:rFonts w:ascii="Arial" w:eastAsia="Arial" w:hAnsi="Arial" w:cs="Arial"/>
          <w:sz w:val="16"/>
          <w:szCs w:val="16"/>
        </w:rPr>
        <w:t>5</w:t>
      </w:r>
      <w:r w:rsidRPr="002452A3">
        <w:rPr>
          <w:rFonts w:ascii="Arial" w:eastAsia="Arial" w:hAnsi="Arial" w:cs="Arial"/>
          <w:sz w:val="16"/>
          <w:szCs w:val="16"/>
        </w:rPr>
        <w:t xml:space="preserve"> (Feedback and Usage Data), Section 1</w:t>
      </w:r>
      <w:r w:rsidR="00D06347" w:rsidRPr="002452A3">
        <w:rPr>
          <w:rFonts w:ascii="Arial" w:eastAsia="Arial" w:hAnsi="Arial" w:cs="Arial"/>
          <w:sz w:val="16"/>
          <w:szCs w:val="16"/>
        </w:rPr>
        <w:t>.6</w:t>
      </w:r>
      <w:r w:rsidRPr="002452A3">
        <w:rPr>
          <w:rFonts w:ascii="Arial" w:eastAsia="Arial" w:hAnsi="Arial" w:cs="Arial"/>
          <w:sz w:val="16"/>
          <w:szCs w:val="16"/>
        </w:rPr>
        <w:t xml:space="preserve"> (Restrictions), </w:t>
      </w:r>
      <w:r w:rsidR="00D06347" w:rsidRPr="002452A3">
        <w:rPr>
          <w:rFonts w:ascii="Arial" w:eastAsia="Arial" w:hAnsi="Arial" w:cs="Arial"/>
          <w:sz w:val="16"/>
          <w:szCs w:val="16"/>
        </w:rPr>
        <w:t xml:space="preserve">Section 1.7 (Reservation of Rights), </w:t>
      </w:r>
      <w:r w:rsidRPr="002452A3">
        <w:rPr>
          <w:rFonts w:ascii="Arial" w:eastAsia="Arial" w:hAnsi="Arial" w:cs="Arial"/>
          <w:sz w:val="16"/>
          <w:szCs w:val="16"/>
        </w:rPr>
        <w:t xml:space="preserve">Section </w:t>
      </w:r>
      <w:r w:rsidR="00D06347" w:rsidRPr="002452A3">
        <w:rPr>
          <w:rFonts w:ascii="Arial" w:eastAsia="Arial" w:hAnsi="Arial" w:cs="Arial"/>
          <w:sz w:val="16"/>
          <w:szCs w:val="16"/>
        </w:rPr>
        <w:t>2.3</w:t>
      </w:r>
      <w:r w:rsidRPr="002452A3">
        <w:rPr>
          <w:rFonts w:ascii="Arial" w:eastAsia="Arial" w:hAnsi="Arial" w:cs="Arial"/>
          <w:sz w:val="16"/>
          <w:szCs w:val="16"/>
        </w:rPr>
        <w:t xml:space="preserve"> (Effect of Termination), Section </w:t>
      </w:r>
      <w:r w:rsidR="00D06347" w:rsidRPr="002452A3">
        <w:rPr>
          <w:rFonts w:ascii="Arial" w:eastAsia="Arial" w:hAnsi="Arial" w:cs="Arial"/>
          <w:sz w:val="16"/>
          <w:szCs w:val="16"/>
        </w:rPr>
        <w:t>2.4</w:t>
      </w:r>
      <w:r w:rsidRPr="002452A3">
        <w:rPr>
          <w:rFonts w:ascii="Arial" w:eastAsia="Arial" w:hAnsi="Arial" w:cs="Arial"/>
          <w:sz w:val="16"/>
          <w:szCs w:val="16"/>
        </w:rPr>
        <w:t xml:space="preserve"> (Survival), Section </w:t>
      </w:r>
      <w:r w:rsidR="00D06347" w:rsidRPr="002452A3">
        <w:rPr>
          <w:rFonts w:ascii="Arial" w:eastAsia="Arial" w:hAnsi="Arial" w:cs="Arial"/>
          <w:sz w:val="16"/>
          <w:szCs w:val="16"/>
        </w:rPr>
        <w:t>3</w:t>
      </w:r>
      <w:r w:rsidRPr="002452A3">
        <w:rPr>
          <w:rFonts w:ascii="Arial" w:eastAsia="Arial" w:hAnsi="Arial" w:cs="Arial"/>
          <w:sz w:val="16"/>
          <w:szCs w:val="16"/>
        </w:rPr>
        <w:t xml:space="preserve"> (Representations), Section </w:t>
      </w:r>
      <w:r w:rsidR="00D06347" w:rsidRPr="002452A3">
        <w:rPr>
          <w:rFonts w:ascii="Arial" w:eastAsia="Arial" w:hAnsi="Arial" w:cs="Arial"/>
          <w:sz w:val="16"/>
          <w:szCs w:val="16"/>
        </w:rPr>
        <w:t>4</w:t>
      </w:r>
      <w:r w:rsidRPr="002452A3">
        <w:rPr>
          <w:rFonts w:ascii="Arial" w:eastAsia="Arial" w:hAnsi="Arial" w:cs="Arial"/>
          <w:sz w:val="16"/>
          <w:szCs w:val="16"/>
        </w:rPr>
        <w:t xml:space="preserve"> (Disclaimer of Warranties), Section </w:t>
      </w:r>
      <w:r w:rsidR="00D06347" w:rsidRPr="002452A3">
        <w:rPr>
          <w:rFonts w:ascii="Arial" w:eastAsia="Arial" w:hAnsi="Arial" w:cs="Arial"/>
          <w:sz w:val="16"/>
          <w:szCs w:val="16"/>
        </w:rPr>
        <w:t>5</w:t>
      </w:r>
      <w:r w:rsidRPr="002452A3">
        <w:rPr>
          <w:rFonts w:ascii="Arial" w:eastAsia="Arial" w:hAnsi="Arial" w:cs="Arial"/>
          <w:sz w:val="16"/>
          <w:szCs w:val="16"/>
        </w:rPr>
        <w:t xml:space="preserve"> (Limitation of Liability), Section </w:t>
      </w:r>
      <w:r w:rsidR="00D06347" w:rsidRPr="002452A3">
        <w:rPr>
          <w:rFonts w:ascii="Arial" w:eastAsia="Arial" w:hAnsi="Arial" w:cs="Arial"/>
          <w:sz w:val="16"/>
          <w:szCs w:val="16"/>
        </w:rPr>
        <w:t>6</w:t>
      </w:r>
      <w:r w:rsidRPr="002452A3">
        <w:rPr>
          <w:rFonts w:ascii="Arial" w:eastAsia="Arial" w:hAnsi="Arial" w:cs="Arial"/>
          <w:sz w:val="16"/>
          <w:szCs w:val="16"/>
        </w:rPr>
        <w:t xml:space="preserve"> (Confidentiality), Section </w:t>
      </w:r>
      <w:r w:rsidR="002452A3" w:rsidRPr="002452A3">
        <w:rPr>
          <w:rFonts w:ascii="Arial" w:eastAsia="Arial" w:hAnsi="Arial" w:cs="Arial"/>
          <w:sz w:val="16"/>
          <w:szCs w:val="16"/>
        </w:rPr>
        <w:t>7</w:t>
      </w:r>
      <w:r w:rsidRPr="002452A3">
        <w:rPr>
          <w:rFonts w:ascii="Arial" w:eastAsia="Arial" w:hAnsi="Arial" w:cs="Arial"/>
          <w:sz w:val="16"/>
          <w:szCs w:val="16"/>
        </w:rPr>
        <w:t xml:space="preserve"> (General Terms), Section </w:t>
      </w:r>
      <w:r w:rsidR="002452A3" w:rsidRPr="002452A3">
        <w:rPr>
          <w:rFonts w:ascii="Arial" w:eastAsia="Arial" w:hAnsi="Arial" w:cs="Arial"/>
          <w:sz w:val="16"/>
          <w:szCs w:val="16"/>
        </w:rPr>
        <w:t>8</w:t>
      </w:r>
      <w:r w:rsidRPr="002452A3">
        <w:rPr>
          <w:rFonts w:ascii="Arial" w:eastAsia="Arial" w:hAnsi="Arial" w:cs="Arial"/>
          <w:sz w:val="16"/>
          <w:szCs w:val="16"/>
        </w:rPr>
        <w:t xml:space="preserve"> (Definitions), and the portions of a</w:t>
      </w:r>
      <w:r w:rsidR="002452A3" w:rsidRPr="002452A3">
        <w:rPr>
          <w:rFonts w:ascii="Arial" w:eastAsia="Arial" w:hAnsi="Arial" w:cs="Arial"/>
          <w:sz w:val="16"/>
          <w:szCs w:val="16"/>
        </w:rPr>
        <w:t>n Order Form</w:t>
      </w:r>
      <w:r w:rsidRPr="002452A3">
        <w:rPr>
          <w:rFonts w:ascii="Arial" w:eastAsia="Arial" w:hAnsi="Arial" w:cs="Arial"/>
          <w:sz w:val="16"/>
          <w:szCs w:val="16"/>
        </w:rPr>
        <w:t xml:space="preserve"> referenced by these sections.</w:t>
      </w:r>
    </w:p>
    <w:p w14:paraId="197F919C" w14:textId="20DBBAE5" w:rsidR="00E67015" w:rsidRPr="00A04833" w:rsidRDefault="00E67015" w:rsidP="00E67015">
      <w:pPr>
        <w:pStyle w:val="Heading3"/>
        <w:widowControl w:val="0"/>
        <w:numPr>
          <w:ilvl w:val="2"/>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2452A3">
        <w:rPr>
          <w:rFonts w:ascii="Arial" w:eastAsia="Arial" w:hAnsi="Arial" w:cs="Arial"/>
          <w:sz w:val="16"/>
          <w:szCs w:val="16"/>
        </w:rPr>
        <w:t>6</w:t>
      </w:r>
      <w:r>
        <w:rPr>
          <w:rFonts w:ascii="Arial" w:eastAsia="Arial" w:hAnsi="Arial" w:cs="Arial"/>
          <w:sz w:val="16"/>
          <w:szCs w:val="16"/>
        </w:rPr>
        <w:t xml:space="preserve"> (Confidentiality) will continue to apply to retained Confidential Information.</w:t>
      </w:r>
    </w:p>
    <w:p w14:paraId="148CA049" w14:textId="5246539D" w:rsidR="00E67015" w:rsidRPr="00095A85" w:rsidRDefault="00095A85"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 xml:space="preserve">Representations </w:t>
      </w:r>
    </w:p>
    <w:p w14:paraId="3B3CEE90" w14:textId="6F027D4F" w:rsidR="00095A85" w:rsidRDefault="00C84C2A" w:rsidP="00095A85">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rPr>
        <w:t>Each party represents to the other that: (a) it has the legal power and authority to enter into this Agreement;</w:t>
      </w:r>
      <w:r w:rsidR="002452A3">
        <w:rPr>
          <w:rFonts w:ascii="Arial" w:eastAsia="Arial" w:hAnsi="Arial" w:cs="Arial"/>
          <w:sz w:val="16"/>
          <w:szCs w:val="16"/>
        </w:rPr>
        <w:t xml:space="preserve"> and</w:t>
      </w:r>
      <w:r>
        <w:rPr>
          <w:rFonts w:ascii="Arial" w:eastAsia="Arial" w:hAnsi="Arial" w:cs="Arial"/>
          <w:sz w:val="16"/>
          <w:szCs w:val="16"/>
        </w:rPr>
        <w:t xml:space="preserve"> (b) it is duly organized, validly existing, and in good standing under the Applicable Laws of the jurisdiction of its origin.</w:t>
      </w:r>
    </w:p>
    <w:p w14:paraId="68B6B44B" w14:textId="1E504177" w:rsidR="00C84C2A" w:rsidRPr="00C84C2A" w:rsidRDefault="00C84C2A"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sz w:val="16"/>
          <w:szCs w:val="16"/>
        </w:rPr>
        <w:t>Disclaimer of Warranties</w:t>
      </w:r>
    </w:p>
    <w:p w14:paraId="38655915" w14:textId="704B4131" w:rsid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w:t>
      </w:r>
      <w:r w:rsidR="006434CC" w:rsidRPr="006434CC">
        <w:rPr>
          <w:rFonts w:ascii="Arial" w:eastAsia="Arial" w:hAnsi="Arial" w:cs="Arial"/>
          <w:b/>
          <w:bCs/>
          <w:sz w:val="16"/>
          <w:szCs w:val="16"/>
        </w:rPr>
        <w:t>The Product is provided on an “AS IS” and “AS AVAILABLE” basis</w:t>
      </w:r>
      <w:r w:rsidR="006434CC">
        <w:rPr>
          <w:rFonts w:ascii="Arial" w:eastAsia="Arial" w:hAnsi="Arial" w:cs="Arial"/>
          <w:b/>
          <w:bCs/>
          <w:sz w:val="16"/>
          <w:szCs w:val="16"/>
        </w:rPr>
        <w:t>.</w:t>
      </w:r>
      <w:r w:rsidR="006434CC" w:rsidRPr="006434CC">
        <w:rPr>
          <w:rFonts w:ascii="Arial" w:eastAsia="Arial" w:hAnsi="Arial" w:cs="Arial"/>
          <w:b/>
          <w:bCs/>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b/>
          <w:sz w:val="16"/>
          <w:szCs w:val="16"/>
        </w:rPr>
        <w:t>disclaims all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These disclaimers apply to the maximum extent permitted by Applicable Laws.</w:t>
      </w:r>
    </w:p>
    <w:p w14:paraId="024E5259" w14:textId="45646326" w:rsidR="00C84C2A" w:rsidRDefault="00C84C2A"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lastRenderedPageBreak/>
        <w:t>Limitation of Liability</w:t>
      </w:r>
    </w:p>
    <w:p w14:paraId="2780E4B6" w14:textId="0D0337EF" w:rsidR="00C84C2A" w:rsidRP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C84C2A">
        <w:rPr>
          <w:rFonts w:ascii="Arial" w:eastAsia="Arial" w:hAnsi="Arial" w:cs="Arial"/>
          <w:sz w:val="16"/>
          <w:szCs w:val="16"/>
          <w:u w:val="single"/>
        </w:rPr>
        <w:t>General Liability Cap</w:t>
      </w:r>
      <w:r w:rsidRPr="00C84C2A">
        <w:rPr>
          <w:rFonts w:ascii="Arial" w:eastAsia="Arial" w:hAnsi="Arial" w:cs="Arial"/>
          <w:sz w:val="16"/>
          <w:szCs w:val="16"/>
        </w:rPr>
        <w:t xml:space="preserve">. </w:t>
      </w:r>
      <w:r w:rsidR="00B624C3">
        <w:rPr>
          <w:rFonts w:ascii="Arial" w:eastAsia="Arial" w:hAnsi="Arial" w:cs="Arial"/>
          <w:b/>
          <w:bCs/>
          <w:sz w:val="16"/>
          <w:szCs w:val="16"/>
        </w:rPr>
        <w:t>E</w:t>
      </w:r>
      <w:r>
        <w:rPr>
          <w:rFonts w:ascii="Arial" w:eastAsia="Arial" w:hAnsi="Arial" w:cs="Arial"/>
          <w:b/>
          <w:sz w:val="16"/>
          <w:szCs w:val="16"/>
        </w:rPr>
        <w:t xml:space="preserv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1D6E9864" w14:textId="4E1166F6" w:rsidR="00C84C2A" w:rsidRPr="00C84C2A" w:rsidRDefault="00C84C2A"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sidR="00D40604" w:rsidRPr="00D40604">
        <w:rPr>
          <w:rFonts w:ascii="Arial" w:eastAsia="Arial" w:hAnsi="Arial" w:cs="Arial"/>
          <w:b/>
          <w:bCs/>
          <w:sz w:val="16"/>
          <w:szCs w:val="16"/>
        </w:rPr>
        <w:t xml:space="preserve">Except for a breach of Section </w:t>
      </w:r>
      <w:r w:rsidR="002452A3">
        <w:rPr>
          <w:rFonts w:ascii="Arial" w:eastAsia="Arial" w:hAnsi="Arial" w:cs="Arial"/>
          <w:b/>
          <w:bCs/>
          <w:sz w:val="16"/>
          <w:szCs w:val="16"/>
        </w:rPr>
        <w:t>6</w:t>
      </w:r>
      <w:r w:rsidR="00D40604" w:rsidRPr="00D40604">
        <w:rPr>
          <w:rFonts w:ascii="Arial" w:eastAsia="Arial" w:hAnsi="Arial" w:cs="Arial"/>
          <w:b/>
          <w:bCs/>
          <w:sz w:val="16"/>
          <w:szCs w:val="16"/>
        </w:rPr>
        <w:t xml:space="preserve"> (Confidentiality), u</w:t>
      </w:r>
      <w:r>
        <w:rPr>
          <w:rFonts w:ascii="Arial" w:eastAsia="Arial" w:hAnsi="Arial" w:cs="Arial"/>
          <w:b/>
          <w:sz w:val="16"/>
          <w:szCs w:val="16"/>
        </w:rPr>
        <w:t>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p>
    <w:p w14:paraId="495703C8" w14:textId="1C9F5B39" w:rsidR="00C84C2A" w:rsidRPr="00C84C2A" w:rsidRDefault="00D40604" w:rsidP="00C84C2A">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854A64">
        <w:rPr>
          <w:rFonts w:ascii="Arial" w:eastAsia="Arial" w:hAnsi="Arial" w:cs="Arial"/>
          <w:b/>
          <w:sz w:val="16"/>
          <w:szCs w:val="16"/>
        </w:rPr>
        <w:t>5</w:t>
      </w:r>
      <w:r>
        <w:rPr>
          <w:rFonts w:ascii="Arial" w:eastAsia="Arial" w:hAnsi="Arial" w:cs="Arial"/>
          <w:b/>
          <w:sz w:val="16"/>
          <w:szCs w:val="16"/>
        </w:rPr>
        <w:t xml:space="preserve">.1 (General Liability Cap) and </w:t>
      </w:r>
      <w:r w:rsidR="00854A64">
        <w:rPr>
          <w:rFonts w:ascii="Arial" w:eastAsia="Arial" w:hAnsi="Arial" w:cs="Arial"/>
          <w:b/>
          <w:sz w:val="16"/>
          <w:szCs w:val="16"/>
        </w:rPr>
        <w:t>5</w:t>
      </w:r>
      <w:r>
        <w:rPr>
          <w:rFonts w:ascii="Arial" w:eastAsia="Arial" w:hAnsi="Arial" w:cs="Arial"/>
          <w:b/>
          <w:sz w:val="16"/>
          <w:szCs w:val="16"/>
        </w:rPr>
        <w:t xml:space="preserve">.2 (Damages Waiver) apply to all liability, whether in tort (including negligence), contract, breach of statutory duty, or otherwise. </w:t>
      </w:r>
      <w:r>
        <w:rPr>
          <w:rFonts w:ascii="Arial" w:eastAsia="Arial" w:hAnsi="Arial" w:cs="Arial"/>
          <w:bCs/>
          <w:sz w:val="16"/>
          <w:szCs w:val="16"/>
        </w:rPr>
        <w:t xml:space="preserve">However, </w:t>
      </w:r>
      <w:r>
        <w:rPr>
          <w:rFonts w:ascii="Arial" w:eastAsia="Arial" w:hAnsi="Arial" w:cs="Arial"/>
          <w:sz w:val="16"/>
          <w:szCs w:val="16"/>
        </w:rPr>
        <w:t>nothing in this Agreement will limit, exclude, or restrict a party's liability to the extent prohibited by Applicable Laws.</w:t>
      </w:r>
    </w:p>
    <w:p w14:paraId="746E6993" w14:textId="04D3D9DF" w:rsidR="00D40604" w:rsidRDefault="00D40604"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t>Confidentiality</w:t>
      </w:r>
    </w:p>
    <w:p w14:paraId="6CBF157E" w14:textId="01BBB62C"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2243304B" w14:textId="74DBE573"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5EB3E62F" w14:textId="421634B0" w:rsidR="00D40604" w:rsidRP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Required Disclosures</w:t>
      </w:r>
      <w:r>
        <w:rPr>
          <w:rFonts w:ascii="Arial" w:eastAsia="Arial" w:hAnsi="Arial" w:cs="Arial"/>
          <w:sz w:val="16"/>
          <w:szCs w:val="16"/>
        </w:rPr>
        <w:t>.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w:t>
      </w:r>
    </w:p>
    <w:p w14:paraId="34B0F35B" w14:textId="6DA9E20E" w:rsidR="00D40604"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Permitted Disclosures</w:t>
      </w:r>
      <w:r>
        <w:rPr>
          <w:rFonts w:ascii="Arial" w:eastAsia="Arial" w:hAnsi="Arial" w:cs="Arial"/>
          <w:sz w:val="16"/>
          <w:szCs w:val="16"/>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w:t>
      </w:r>
      <w:r w:rsidR="002452A3">
        <w:rPr>
          <w:rFonts w:ascii="Arial" w:eastAsia="Arial" w:hAnsi="Arial" w:cs="Arial"/>
          <w:sz w:val="16"/>
          <w:szCs w:val="16"/>
        </w:rPr>
        <w:t>6</w:t>
      </w:r>
      <w:r>
        <w:rPr>
          <w:rFonts w:ascii="Arial" w:eastAsia="Arial" w:hAnsi="Arial" w:cs="Arial"/>
          <w:sz w:val="16"/>
          <w:szCs w:val="16"/>
        </w:rPr>
        <w:t xml:space="preserve"> (Confidentiality) and Recipient remains responsible for everyone’s compliance with the terms of this Section </w:t>
      </w:r>
      <w:r w:rsidR="002452A3">
        <w:rPr>
          <w:rFonts w:ascii="Arial" w:eastAsia="Arial" w:hAnsi="Arial" w:cs="Arial"/>
          <w:sz w:val="16"/>
          <w:szCs w:val="16"/>
        </w:rPr>
        <w:t>6</w:t>
      </w:r>
      <w:r>
        <w:rPr>
          <w:rFonts w:ascii="Arial" w:eastAsia="Arial" w:hAnsi="Arial" w:cs="Arial"/>
          <w:sz w:val="16"/>
          <w:szCs w:val="16"/>
        </w:rPr>
        <w:t xml:space="preserve"> (Confidentiality).</w:t>
      </w:r>
    </w:p>
    <w:p w14:paraId="27DD731E" w14:textId="0A74DEF1" w:rsidR="00D40604" w:rsidRDefault="00D40604"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b/>
          <w:bCs/>
          <w:sz w:val="16"/>
          <w:szCs w:val="16"/>
        </w:rPr>
        <w:t>General Terms</w:t>
      </w:r>
    </w:p>
    <w:p w14:paraId="5A867891" w14:textId="49BB2212" w:rsidR="00D40604" w:rsidRPr="004647AE" w:rsidRDefault="00D40604"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No terms or conditions in any </w:t>
      </w:r>
      <w:r w:rsidRPr="00740660">
        <w:rPr>
          <w:rFonts w:ascii="Arial" w:eastAsia="Arial" w:hAnsi="Arial" w:cs="Arial"/>
          <w:b/>
          <w:color w:val="117086"/>
          <w:sz w:val="16"/>
          <w:szCs w:val="16"/>
        </w:rPr>
        <w:t>Customer</w:t>
      </w:r>
      <w:r>
        <w:rPr>
          <w:rFonts w:ascii="Arial" w:eastAsia="Arial" w:hAnsi="Arial" w:cs="Arial"/>
          <w:sz w:val="16"/>
          <w:szCs w:val="16"/>
        </w:rPr>
        <w:t xml:space="preserve"> documentation or online vendor portal will apply to </w:t>
      </w:r>
      <w:r w:rsidRPr="00740660">
        <w:rPr>
          <w:rFonts w:ascii="Arial" w:eastAsia="Arial" w:hAnsi="Arial" w:cs="Arial"/>
          <w:b/>
          <w:color w:val="117086"/>
          <w:sz w:val="16"/>
          <w:szCs w:val="16"/>
        </w:rPr>
        <w:t>Customer's</w:t>
      </w:r>
      <w:r>
        <w:rPr>
          <w:rFonts w:ascii="Arial" w:eastAsia="Arial" w:hAnsi="Arial" w:cs="Arial"/>
          <w:sz w:val="16"/>
          <w:szCs w:val="16"/>
        </w:rPr>
        <w:t xml:space="preserve"> use of the Product unless expressly agreed to in a legally binding written agreement signed by an authorized </w:t>
      </w:r>
      <w:r w:rsidRPr="00740660">
        <w:rPr>
          <w:rFonts w:ascii="Arial" w:eastAsia="Arial" w:hAnsi="Arial" w:cs="Arial"/>
          <w:b/>
          <w:color w:val="117086"/>
          <w:sz w:val="16"/>
          <w:szCs w:val="16"/>
        </w:rPr>
        <w:t>Provider</w:t>
      </w:r>
      <w:r>
        <w:rPr>
          <w:rFonts w:ascii="Arial" w:eastAsia="Arial" w:hAnsi="Arial" w:cs="Arial"/>
          <w:sz w:val="16"/>
          <w:szCs w:val="16"/>
        </w:rPr>
        <w:t xml:space="preserve"> representative, regardless of what such terms may say.</w:t>
      </w:r>
    </w:p>
    <w:p w14:paraId="1B6E2355" w14:textId="046A69B6"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Modifications, Severability, and Waiver</w:t>
      </w:r>
      <w:r>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4E72AC39" w14:textId="2D68BA8C"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16C31E57" w14:textId="47EBF917"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Injunctive Relief</w:t>
      </w:r>
      <w:r>
        <w:rPr>
          <w:rFonts w:ascii="Arial" w:eastAsia="Arial" w:hAnsi="Arial" w:cs="Arial"/>
          <w:sz w:val="16"/>
          <w:szCs w:val="16"/>
        </w:rPr>
        <w:t xml:space="preserve">. Despite Section </w:t>
      </w:r>
      <w:r w:rsidR="00854A64">
        <w:rPr>
          <w:rFonts w:ascii="Arial" w:eastAsia="Arial" w:hAnsi="Arial" w:cs="Arial"/>
          <w:sz w:val="16"/>
          <w:szCs w:val="16"/>
        </w:rPr>
        <w:t>7</w:t>
      </w:r>
      <w:r>
        <w:rPr>
          <w:rFonts w:ascii="Arial" w:eastAsia="Arial" w:hAnsi="Arial" w:cs="Arial"/>
          <w:sz w:val="16"/>
          <w:szCs w:val="16"/>
        </w:rPr>
        <w:t xml:space="preserve">.3 (Governing Law and Chosen Courts), a breach of Section </w:t>
      </w:r>
      <w:r w:rsidR="00854A64">
        <w:rPr>
          <w:rFonts w:ascii="Arial" w:eastAsia="Arial" w:hAnsi="Arial" w:cs="Arial"/>
          <w:sz w:val="16"/>
          <w:szCs w:val="16"/>
        </w:rPr>
        <w:t>6</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w:t>
      </w:r>
      <w:r w:rsidR="00854A64">
        <w:rPr>
          <w:rFonts w:ascii="Arial" w:eastAsia="Arial" w:hAnsi="Arial" w:cs="Arial"/>
          <w:sz w:val="16"/>
          <w:szCs w:val="16"/>
        </w:rPr>
        <w:t>6</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7771F8E9" w14:textId="61C374E9"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202F6353" w14:textId="442320F6"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Assignment</w:t>
      </w:r>
      <w:r>
        <w:rPr>
          <w:rFonts w:ascii="Arial" w:eastAsia="Arial" w:hAnsi="Arial" w:cs="Arial"/>
          <w:sz w:val="16"/>
          <w:szCs w:val="16"/>
        </w:rPr>
        <w:t xml:space="preserve">. Neither party may assign any rights or obligations under this Agreement without the prior written consent of the other party. However, </w:t>
      </w:r>
      <w:r w:rsidRPr="004647AE">
        <w:rPr>
          <w:rFonts w:ascii="Arial" w:eastAsia="Arial" w:hAnsi="Arial" w:cs="Arial"/>
          <w:b/>
          <w:color w:val="117086"/>
          <w:sz w:val="16"/>
          <w:szCs w:val="16"/>
        </w:rPr>
        <w:t>Provider</w:t>
      </w:r>
      <w:r>
        <w:rPr>
          <w:rFonts w:ascii="Arial" w:eastAsia="Arial" w:hAnsi="Arial" w:cs="Arial"/>
          <w:sz w:val="16"/>
          <w:szCs w:val="16"/>
        </w:rPr>
        <w:t xml:space="preserve"> may assign this Agreement upon notice if </w:t>
      </w:r>
      <w:r w:rsidRPr="004647AE">
        <w:rPr>
          <w:rFonts w:ascii="Arial" w:eastAsia="Arial" w:hAnsi="Arial" w:cs="Arial"/>
          <w:b/>
          <w:color w:val="117086"/>
          <w:sz w:val="16"/>
          <w:szCs w:val="16"/>
        </w:rPr>
        <w:t>Provider</w:t>
      </w:r>
      <w:r>
        <w:rPr>
          <w:rFonts w:ascii="Arial" w:eastAsia="Arial" w:hAnsi="Arial" w:cs="Arial"/>
          <w:sz w:val="16"/>
          <w:szCs w:val="16"/>
        </w:rPr>
        <w:t xml:space="preserve">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2C2356AF" w14:textId="0CE7BF2D"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5A4C8363" w14:textId="736BAAE9" w:rsidR="003F0C0A" w:rsidRPr="003F0C0A" w:rsidRDefault="003F0C0A"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any Fees paid under this Agreement,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65DB4AFC" w14:textId="1AAC2D24"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Independent Contractors</w:t>
      </w:r>
      <w:r>
        <w:rPr>
          <w:rFonts w:ascii="Arial" w:eastAsia="Arial" w:hAnsi="Arial" w:cs="Arial"/>
          <w:sz w:val="16"/>
          <w:szCs w:val="16"/>
        </w:rPr>
        <w:t>. The parties are independent contractors, not agents, partners, or joint venturers. Neither party is authorized to bind the other to any liability or obligation.</w:t>
      </w:r>
    </w:p>
    <w:p w14:paraId="7774888B" w14:textId="3666DA5F"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2B40068A" w14:textId="002BDCFB"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of this Agreement if caused by a Force Majeure Event. However, this section does not excuse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obligations to pay Fees.</w:t>
      </w:r>
    </w:p>
    <w:p w14:paraId="6C26A445" w14:textId="2178CA27" w:rsidR="004647AE" w:rsidRPr="004647AE" w:rsidRDefault="004647AE"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14:paraId="64C57614" w14:textId="69204322" w:rsidR="004647AE" w:rsidRDefault="005D3830" w:rsidP="00D40604">
      <w:pPr>
        <w:pStyle w:val="Heading3"/>
        <w:widowControl w:val="0"/>
        <w:numPr>
          <w:ilvl w:val="1"/>
          <w:numId w:val="23"/>
        </w:numPr>
        <w:tabs>
          <w:tab w:val="left" w:pos="360"/>
          <w:tab w:val="left" w:pos="720"/>
          <w:tab w:val="left" w:pos="1080"/>
          <w:tab w:val="left" w:pos="1440"/>
        </w:tabs>
        <w:spacing w:after="120"/>
        <w:rPr>
          <w:rFonts w:ascii="Arial" w:eastAsia="Arial" w:hAnsi="Arial" w:cs="Arial"/>
          <w:b/>
          <w:bCs/>
          <w:sz w:val="16"/>
          <w:szCs w:val="16"/>
        </w:rPr>
      </w:pPr>
      <w:r>
        <w:rPr>
          <w:rFonts w:ascii="Arial" w:eastAsia="Arial" w:hAnsi="Arial" w:cs="Arial"/>
          <w:sz w:val="16"/>
          <w:szCs w:val="16"/>
          <w:u w:val="single"/>
        </w:rPr>
        <w:lastRenderedPageBreak/>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4F56D5F2" w14:textId="7F4C2968" w:rsidR="00167508" w:rsidRPr="00167508" w:rsidRDefault="00167508" w:rsidP="00167508">
      <w:pPr>
        <w:pStyle w:val="Heading3"/>
        <w:widowControl w:val="0"/>
        <w:numPr>
          <w:ilvl w:val="0"/>
          <w:numId w:val="23"/>
        </w:numPr>
        <w:tabs>
          <w:tab w:val="left" w:pos="360"/>
          <w:tab w:val="left" w:pos="720"/>
          <w:tab w:val="left" w:pos="1080"/>
          <w:tab w:val="left" w:pos="1440"/>
        </w:tabs>
        <w:spacing w:after="120"/>
        <w:rPr>
          <w:rFonts w:ascii="Arial" w:eastAsia="Arial" w:hAnsi="Arial" w:cs="Arial"/>
          <w:b/>
          <w:bCs/>
          <w:sz w:val="16"/>
          <w:szCs w:val="16"/>
        </w:rPr>
      </w:pPr>
      <w:r w:rsidRPr="00167508">
        <w:rPr>
          <w:rFonts w:ascii="Arial" w:eastAsia="Arial" w:hAnsi="Arial" w:cs="Arial"/>
          <w:b/>
          <w:bCs/>
          <w:sz w:val="16"/>
          <w:szCs w:val="16"/>
        </w:rPr>
        <w:t>Definitions</w:t>
      </w:r>
    </w:p>
    <w:p w14:paraId="6A882457" w14:textId="343658FC"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w:t>
      </w:r>
      <w:r w:rsidR="00D40604">
        <w:rPr>
          <w:rFonts w:ascii="Arial" w:eastAsia="Arial" w:hAnsi="Arial" w:cs="Arial"/>
          <w:sz w:val="16"/>
          <w:szCs w:val="16"/>
        </w:rPr>
        <w:t>the Order Form</w:t>
      </w:r>
      <w:r>
        <w:rPr>
          <w:rFonts w:ascii="Arial" w:eastAsia="Arial" w:hAnsi="Arial" w:cs="Arial"/>
          <w:sz w:val="16"/>
          <w:szCs w:val="16"/>
        </w:rPr>
        <w:t>. However, if the Order Form omit</w:t>
      </w:r>
      <w:r w:rsidR="00D40604">
        <w:rPr>
          <w:rFonts w:ascii="Arial" w:eastAsia="Arial" w:hAnsi="Arial" w:cs="Arial"/>
          <w:sz w:val="16"/>
          <w:szCs w:val="16"/>
        </w:rPr>
        <w:t>s</w:t>
      </w:r>
      <w:r>
        <w:rPr>
          <w:rFonts w:ascii="Arial" w:eastAsia="Arial" w:hAnsi="Arial" w:cs="Arial"/>
          <w:sz w:val="16"/>
          <w:szCs w:val="16"/>
        </w:rPr>
        <w:t xml:space="preserve"> or do</w:t>
      </w:r>
      <w:r w:rsidR="00D40604">
        <w:rPr>
          <w:rFonts w:ascii="Arial" w:eastAsia="Arial" w:hAnsi="Arial" w:cs="Arial"/>
          <w:sz w:val="16"/>
          <w:szCs w:val="16"/>
        </w:rPr>
        <w:t>es</w:t>
      </w:r>
      <w:r>
        <w:rPr>
          <w:rFonts w:ascii="Arial" w:eastAsia="Arial" w:hAnsi="Arial" w:cs="Arial"/>
          <w:sz w:val="16"/>
          <w:szCs w:val="16"/>
        </w:rPr>
        <w:t xml:space="preserve"> not define a Variable, the default meaning will be “none” or “not applicable” and the correlating clause, sentence, or section does not apply to that Agreement.</w:t>
      </w:r>
    </w:p>
    <w:p w14:paraId="4B7A1D0A" w14:textId="6D298C84"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Order Form, </w:t>
      </w:r>
      <w:proofErr w:type="gramStart"/>
      <w:r>
        <w:rPr>
          <w:rFonts w:ascii="Arial" w:eastAsia="Arial" w:hAnsi="Arial" w:cs="Arial"/>
          <w:sz w:val="16"/>
          <w:szCs w:val="16"/>
        </w:rPr>
        <w:t>including between</w:t>
      </w:r>
      <w:proofErr w:type="gramEnd"/>
      <w:r>
        <w:rPr>
          <w:rFonts w:ascii="Arial" w:eastAsia="Arial" w:hAnsi="Arial" w:cs="Arial"/>
          <w:sz w:val="16"/>
          <w:szCs w:val="16"/>
        </w:rPr>
        <w:t xml:space="preserve"> </w:t>
      </w:r>
      <w:r>
        <w:rPr>
          <w:rFonts w:ascii="Arial" w:eastAsia="Arial" w:hAnsi="Arial" w:cs="Arial"/>
          <w:b/>
          <w:color w:val="117086"/>
          <w:sz w:val="16"/>
          <w:szCs w:val="16"/>
        </w:rPr>
        <w:t xml:space="preserve">Provider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w:t>
      </w:r>
    </w:p>
    <w:p w14:paraId="133CE401" w14:textId="42F4FC26" w:rsidR="008F0BCE" w:rsidRDefault="008F0BC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xml:space="preserve">” means the laws, rules, regulations, court orders, and other binding requirements of a relevant government authority that apply to or govern </w:t>
      </w:r>
      <w:r>
        <w:rPr>
          <w:rFonts w:ascii="Arial" w:eastAsia="Arial" w:hAnsi="Arial" w:cs="Arial"/>
          <w:b/>
          <w:color w:val="117086"/>
          <w:sz w:val="16"/>
          <w:szCs w:val="16"/>
        </w:rPr>
        <w:t>Provider</w:t>
      </w:r>
      <w:r>
        <w:rPr>
          <w:rFonts w:ascii="Arial" w:eastAsia="Arial" w:hAnsi="Arial" w:cs="Arial"/>
          <w:sz w:val="16"/>
          <w:szCs w:val="16"/>
        </w:rPr>
        <w:t xml:space="preserve"> or </w:t>
      </w:r>
      <w:r>
        <w:rPr>
          <w:rFonts w:ascii="Arial" w:eastAsia="Arial" w:hAnsi="Arial" w:cs="Arial"/>
          <w:b/>
          <w:color w:val="117086"/>
          <w:sz w:val="16"/>
          <w:szCs w:val="16"/>
        </w:rPr>
        <w:t>Customer</w:t>
      </w:r>
      <w:r>
        <w:rPr>
          <w:rFonts w:ascii="Arial" w:eastAsia="Arial" w:hAnsi="Arial" w:cs="Arial"/>
          <w:sz w:val="16"/>
          <w:szCs w:val="16"/>
        </w:rPr>
        <w:t>.</w:t>
      </w:r>
    </w:p>
    <w:p w14:paraId="6DC12D62" w14:textId="6B77AA08" w:rsid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the Order Form.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Confidential Information includes non-public Customer Content and </w:t>
      </w:r>
      <w:r>
        <w:rPr>
          <w:rFonts w:ascii="Arial" w:eastAsia="Arial" w:hAnsi="Arial" w:cs="Arial"/>
          <w:b/>
          <w:color w:val="117086"/>
          <w:sz w:val="16"/>
          <w:szCs w:val="16"/>
        </w:rPr>
        <w:t>Provider’s</w:t>
      </w:r>
      <w:r>
        <w:rPr>
          <w:rFonts w:ascii="Arial" w:eastAsia="Arial" w:hAnsi="Arial" w:cs="Arial"/>
          <w:b/>
          <w:color w:val="0432FF"/>
          <w:sz w:val="16"/>
          <w:szCs w:val="16"/>
        </w:rPr>
        <w:t xml:space="preserve"> </w:t>
      </w:r>
      <w:r>
        <w:rPr>
          <w:rFonts w:ascii="Arial" w:eastAsia="Arial" w:hAnsi="Arial" w:cs="Arial"/>
          <w:sz w:val="16"/>
          <w:szCs w:val="16"/>
        </w:rPr>
        <w:t>Confidential Information includes non-public information about the Product.</w:t>
      </w:r>
    </w:p>
    <w:p w14:paraId="0AC559C8" w14:textId="3730FF5C" w:rsidR="00983A05" w:rsidRDefault="00983A0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Customer Content</w:t>
      </w:r>
      <w:r>
        <w:rPr>
          <w:rFonts w:ascii="Arial" w:eastAsia="Arial" w:hAnsi="Arial" w:cs="Arial"/>
          <w:sz w:val="16"/>
          <w:szCs w:val="16"/>
        </w:rPr>
        <w:t xml:space="preserve">” means data, information, or materials submitted by or on behalf of </w:t>
      </w:r>
      <w:r>
        <w:rPr>
          <w:rFonts w:ascii="Arial" w:eastAsia="Arial" w:hAnsi="Arial" w:cs="Arial"/>
          <w:b/>
          <w:color w:val="117086"/>
          <w:sz w:val="16"/>
          <w:szCs w:val="16"/>
        </w:rPr>
        <w:t>Customer</w:t>
      </w:r>
      <w:r>
        <w:rPr>
          <w:rFonts w:ascii="Arial" w:eastAsia="Arial" w:hAnsi="Arial" w:cs="Arial"/>
          <w:sz w:val="16"/>
          <w:szCs w:val="16"/>
        </w:rPr>
        <w:t xml:space="preserve"> or Users to the Product but excludes Feedback.</w:t>
      </w:r>
    </w:p>
    <w:p w14:paraId="2958794D" w14:textId="348B4FF0" w:rsidR="00606251" w:rsidRDefault="0060625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sidRPr="00606251">
        <w:rPr>
          <w:rFonts w:ascii="Arial" w:eastAsia="Arial" w:hAnsi="Arial" w:cs="Arial"/>
          <w:b/>
          <w:bCs/>
          <w:sz w:val="16"/>
          <w:szCs w:val="16"/>
        </w:rPr>
        <w:t>Definitive Agreement</w:t>
      </w:r>
      <w:r>
        <w:rPr>
          <w:rFonts w:ascii="Arial" w:eastAsia="Arial" w:hAnsi="Arial" w:cs="Arial"/>
          <w:sz w:val="16"/>
          <w:szCs w:val="16"/>
        </w:rPr>
        <w:t xml:space="preserve">” means </w:t>
      </w:r>
      <w:r w:rsidR="00434B27">
        <w:rPr>
          <w:rFonts w:ascii="Arial" w:eastAsia="Arial" w:hAnsi="Arial" w:cs="Arial"/>
          <w:sz w:val="16"/>
          <w:szCs w:val="16"/>
        </w:rPr>
        <w:t xml:space="preserve">a separate, mutually agreed agreement between </w:t>
      </w:r>
      <w:r w:rsidR="00434B27">
        <w:rPr>
          <w:rFonts w:ascii="Arial" w:eastAsia="Arial" w:hAnsi="Arial" w:cs="Arial"/>
          <w:b/>
          <w:color w:val="117086"/>
          <w:sz w:val="16"/>
          <w:szCs w:val="16"/>
        </w:rPr>
        <w:t xml:space="preserve">Provider </w:t>
      </w:r>
      <w:r w:rsidR="00434B27">
        <w:rPr>
          <w:rFonts w:ascii="Arial" w:eastAsia="Arial" w:hAnsi="Arial" w:cs="Arial"/>
          <w:sz w:val="16"/>
          <w:szCs w:val="16"/>
        </w:rPr>
        <w:t xml:space="preserve">and </w:t>
      </w:r>
      <w:r w:rsidR="00434B27">
        <w:rPr>
          <w:rFonts w:ascii="Arial" w:eastAsia="Arial" w:hAnsi="Arial" w:cs="Arial"/>
          <w:b/>
          <w:color w:val="117086"/>
          <w:sz w:val="16"/>
          <w:szCs w:val="16"/>
        </w:rPr>
        <w:t xml:space="preserve">Customer </w:t>
      </w:r>
      <w:r w:rsidR="00434B27">
        <w:rPr>
          <w:rFonts w:ascii="Arial" w:eastAsia="Arial" w:hAnsi="Arial" w:cs="Arial"/>
          <w:sz w:val="16"/>
          <w:szCs w:val="16"/>
        </w:rPr>
        <w:t>for longer-term access to the Product.</w:t>
      </w:r>
    </w:p>
    <w:p w14:paraId="20AAAFA1" w14:textId="4F2071AE" w:rsid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0D380566" w14:textId="4F8E499B" w:rsidR="00990B98" w:rsidRPr="00990B98" w:rsidRDefault="00990B9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rPr>
      </w:pPr>
      <w:r w:rsidRPr="00990B98">
        <w:rPr>
          <w:rFonts w:ascii="Arial" w:eastAsia="Arial" w:hAnsi="Arial" w:cs="Arial"/>
          <w:sz w:val="16"/>
          <w:szCs w:val="16"/>
        </w:rPr>
        <w:t>“</w:t>
      </w:r>
      <w:r w:rsidRPr="00990B98">
        <w:rPr>
          <w:rFonts w:ascii="Arial" w:eastAsia="Arial" w:hAnsi="Arial" w:cs="Arial"/>
          <w:b/>
          <w:bCs/>
          <w:sz w:val="16"/>
          <w:szCs w:val="16"/>
        </w:rPr>
        <w:t>Evaluation Purposes</w:t>
      </w:r>
      <w:r>
        <w:rPr>
          <w:rFonts w:ascii="Arial" w:eastAsia="Arial" w:hAnsi="Arial" w:cs="Arial"/>
          <w:sz w:val="16"/>
          <w:szCs w:val="16"/>
        </w:rPr>
        <w:t xml:space="preserve">” means the internal use of the Product solely to </w:t>
      </w:r>
      <w:r>
        <w:rPr>
          <w:rFonts w:ascii="Arial" w:eastAsia="Arial" w:hAnsi="Arial" w:cs="Arial"/>
          <w:color w:val="000000"/>
          <w:sz w:val="16"/>
          <w:szCs w:val="16"/>
        </w:rPr>
        <w:t xml:space="preserve">test and evaluate the Product to determine whether to enter into a Definitive Agreement with </w:t>
      </w:r>
      <w:r w:rsidRPr="00167508">
        <w:rPr>
          <w:rFonts w:ascii="Arial" w:eastAsia="Arial" w:hAnsi="Arial" w:cs="Arial"/>
          <w:b/>
          <w:color w:val="117086"/>
          <w:sz w:val="16"/>
          <w:szCs w:val="16"/>
        </w:rPr>
        <w:t>Provider</w:t>
      </w:r>
      <w:r>
        <w:rPr>
          <w:rFonts w:ascii="Arial" w:eastAsia="Arial" w:hAnsi="Arial" w:cs="Arial"/>
          <w:color w:val="000000"/>
          <w:sz w:val="16"/>
          <w:szCs w:val="16"/>
        </w:rPr>
        <w:t>.</w:t>
      </w:r>
    </w:p>
    <w:p w14:paraId="74D261C1" w14:textId="45FD26FE" w:rsidR="00A04833" w:rsidRPr="00A04833" w:rsidRDefault="00A04833"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about the Product or related offerings.</w:t>
      </w:r>
    </w:p>
    <w:p w14:paraId="31B17DD4" w14:textId="0134F474" w:rsidR="00A04833" w:rsidRPr="00A04833" w:rsidRDefault="00A04833"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means the applicable amounts described in an Order Form.</w:t>
      </w:r>
    </w:p>
    <w:p w14:paraId="1D7F4BA2" w14:textId="37855A12" w:rsidR="004647AE" w:rsidRPr="004647AE" w:rsidRDefault="004647AE"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14:paraId="13D31BE4" w14:textId="23C02605" w:rsidR="007B1F95" w:rsidRPr="007B1F95" w:rsidRDefault="007B1F9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High Risk Activity</w:t>
      </w:r>
      <w:r>
        <w:rPr>
          <w:rFonts w:ascii="Arial" w:eastAsia="Arial" w:hAnsi="Arial" w:cs="Arial"/>
          <w:sz w:val="16"/>
          <w:szCs w:val="16"/>
        </w:rPr>
        <w:t>”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2B7D4F2E" w14:textId="4CBFF06E" w:rsidR="000A3D8D" w:rsidRPr="000A3D8D" w:rsidRDefault="000A3D8D"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Order Form</w:t>
      </w:r>
      <w:r>
        <w:rPr>
          <w:rFonts w:ascii="Arial" w:eastAsia="Arial" w:hAnsi="Arial" w:cs="Arial"/>
          <w:sz w:val="16"/>
          <w:szCs w:val="16"/>
        </w:rPr>
        <w:t xml:space="preserve">” means a document that is signed or electronically accepted by the parties, incorporates these Standard Terms, and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and includes the key business details and Variables for this Agreement. An Order Form includes </w:t>
      </w:r>
      <w:r w:rsidR="00A04833">
        <w:rPr>
          <w:rFonts w:ascii="Arial" w:eastAsia="Arial" w:hAnsi="Arial" w:cs="Arial"/>
          <w:sz w:val="16"/>
          <w:szCs w:val="16"/>
        </w:rPr>
        <w:t xml:space="preserve">and incorporates by reference </w:t>
      </w:r>
      <w:r>
        <w:rPr>
          <w:rFonts w:ascii="Arial" w:eastAsia="Arial" w:hAnsi="Arial" w:cs="Arial"/>
          <w:sz w:val="16"/>
          <w:szCs w:val="16"/>
        </w:rPr>
        <w:t>the policies and documents referenced in or attached to the Order Form.</w:t>
      </w:r>
    </w:p>
    <w:p w14:paraId="62AEF5C6" w14:textId="70CAB48C" w:rsidR="00C72071" w:rsidRPr="00C72071" w:rsidRDefault="00C72071"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product described in the Order Form.</w:t>
      </w:r>
    </w:p>
    <w:p w14:paraId="523E173A" w14:textId="6927172B" w:rsidR="00E67015" w:rsidRPr="00E67015" w:rsidRDefault="00E6701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2FB2F59F" w14:textId="48E69DBC" w:rsidR="00167508" w:rsidRPr="00095A85" w:rsidRDefault="00167508"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sidRPr="00167508">
        <w:rPr>
          <w:rFonts w:ascii="Arial" w:eastAsia="Arial" w:hAnsi="Arial" w:cs="Arial"/>
          <w:b/>
          <w:bCs/>
          <w:sz w:val="16"/>
          <w:szCs w:val="16"/>
        </w:rPr>
        <w:t>Software</w:t>
      </w:r>
      <w:r>
        <w:rPr>
          <w:rFonts w:ascii="Arial" w:eastAsia="Arial" w:hAnsi="Arial" w:cs="Arial"/>
          <w:sz w:val="16"/>
          <w:szCs w:val="16"/>
        </w:rPr>
        <w:t xml:space="preserve">” </w:t>
      </w:r>
      <w:r w:rsidR="00A83C69">
        <w:rPr>
          <w:rFonts w:ascii="Arial" w:eastAsia="Arial" w:hAnsi="Arial" w:cs="Arial"/>
          <w:sz w:val="16"/>
          <w:szCs w:val="16"/>
        </w:rPr>
        <w:t xml:space="preserve">means the client-side software or applications made available by </w:t>
      </w:r>
      <w:r w:rsidR="00A83C69">
        <w:rPr>
          <w:rFonts w:ascii="Arial" w:eastAsia="Arial" w:hAnsi="Arial" w:cs="Arial"/>
          <w:b/>
          <w:color w:val="117086"/>
          <w:sz w:val="16"/>
          <w:szCs w:val="16"/>
        </w:rPr>
        <w:t>Provider</w:t>
      </w:r>
      <w:r w:rsidR="00A83C69">
        <w:rPr>
          <w:rFonts w:ascii="Arial" w:eastAsia="Arial" w:hAnsi="Arial" w:cs="Arial"/>
          <w:color w:val="0432FF"/>
          <w:sz w:val="16"/>
          <w:szCs w:val="16"/>
        </w:rPr>
        <w:t xml:space="preserve"> </w:t>
      </w:r>
      <w:r w:rsidR="00A83C69">
        <w:rPr>
          <w:rFonts w:ascii="Arial" w:eastAsia="Arial" w:hAnsi="Arial" w:cs="Arial"/>
          <w:sz w:val="16"/>
          <w:szCs w:val="16"/>
        </w:rPr>
        <w:t xml:space="preserve">for </w:t>
      </w:r>
      <w:r w:rsidR="00A83C69">
        <w:rPr>
          <w:rFonts w:ascii="Arial" w:eastAsia="Arial" w:hAnsi="Arial" w:cs="Arial"/>
          <w:b/>
          <w:color w:val="117086"/>
          <w:sz w:val="16"/>
          <w:szCs w:val="16"/>
        </w:rPr>
        <w:t>Customer</w:t>
      </w:r>
      <w:r w:rsidR="00A83C69">
        <w:rPr>
          <w:rFonts w:ascii="Arial" w:eastAsia="Arial" w:hAnsi="Arial" w:cs="Arial"/>
          <w:color w:val="0432FF"/>
          <w:sz w:val="16"/>
          <w:szCs w:val="16"/>
        </w:rPr>
        <w:t xml:space="preserve"> </w:t>
      </w:r>
      <w:r w:rsidR="00A83C69">
        <w:rPr>
          <w:rFonts w:ascii="Arial" w:eastAsia="Arial" w:hAnsi="Arial" w:cs="Arial"/>
          <w:sz w:val="16"/>
          <w:szCs w:val="16"/>
        </w:rPr>
        <w:t>to install, download (whether onto a machine or in a browser), or execute as part of the Product.</w:t>
      </w:r>
    </w:p>
    <w:p w14:paraId="6A0C2A51" w14:textId="6AD6FABC" w:rsidR="00095A85" w:rsidRPr="00990B98" w:rsidRDefault="00095A85" w:rsidP="00167508">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means these Common Paper Pilot Agreement Standard Terms Version 1.</w:t>
      </w:r>
      <w:r w:rsidR="008173D9">
        <w:rPr>
          <w:rFonts w:ascii="Arial" w:eastAsia="Arial" w:hAnsi="Arial" w:cs="Arial"/>
          <w:sz w:val="16"/>
          <w:szCs w:val="16"/>
        </w:rPr>
        <w:t>1</w:t>
      </w:r>
      <w:r>
        <w:rPr>
          <w:rFonts w:ascii="Arial" w:eastAsia="Arial" w:hAnsi="Arial" w:cs="Arial"/>
          <w:sz w:val="16"/>
          <w:szCs w:val="16"/>
        </w:rPr>
        <w:t>, which are posted at</w:t>
      </w:r>
      <w:r w:rsidR="007C181D">
        <w:rPr>
          <w:rFonts w:ascii="Arial" w:eastAsia="Arial" w:hAnsi="Arial" w:cs="Arial"/>
          <w:sz w:val="16"/>
          <w:szCs w:val="16"/>
        </w:rPr>
        <w:t xml:space="preserve"> </w:t>
      </w:r>
      <w:hyperlink r:id="rId14" w:history="1">
        <w:r w:rsidR="008173D9">
          <w:rPr>
            <w:rStyle w:val="Hyperlink"/>
            <w:rFonts w:ascii="Arial" w:eastAsia="Arial" w:hAnsi="Arial" w:cs="Arial"/>
            <w:color w:val="107087"/>
            <w:sz w:val="16"/>
            <w:szCs w:val="16"/>
          </w:rPr>
          <w:t>https://commonpaper.com/standards/pilot-agreement/1.1</w:t>
        </w:r>
      </w:hyperlink>
      <w:r>
        <w:rPr>
          <w:rFonts w:ascii="Arial" w:eastAsia="Arial" w:hAnsi="Arial" w:cs="Arial"/>
          <w:sz w:val="16"/>
          <w:szCs w:val="16"/>
        </w:rPr>
        <w:t>.</w:t>
      </w:r>
    </w:p>
    <w:p w14:paraId="56368F76" w14:textId="2079A40F" w:rsidR="009A67FB" w:rsidRPr="00E67015" w:rsidRDefault="00606251" w:rsidP="00E67015">
      <w:pPr>
        <w:pStyle w:val="Heading3"/>
        <w:widowControl w:val="0"/>
        <w:numPr>
          <w:ilvl w:val="1"/>
          <w:numId w:val="23"/>
        </w:numPr>
        <w:tabs>
          <w:tab w:val="left" w:pos="360"/>
          <w:tab w:val="left" w:pos="720"/>
          <w:tab w:val="left" w:pos="1080"/>
          <w:tab w:val="left" w:pos="1440"/>
        </w:tabs>
        <w:spacing w:after="120"/>
        <w:rPr>
          <w:rFonts w:ascii="Arial" w:eastAsia="Arial" w:hAnsi="Arial" w:cs="Arial"/>
          <w:sz w:val="16"/>
          <w:szCs w:val="16"/>
          <w:u w:val="single"/>
        </w:rPr>
      </w:pPr>
      <w:r>
        <w:rPr>
          <w:rFonts w:ascii="Arial" w:eastAsia="Arial" w:hAnsi="Arial" w:cs="Arial"/>
          <w:sz w:val="16"/>
          <w:szCs w:val="16"/>
        </w:rPr>
        <w:t>“</w:t>
      </w:r>
      <w:r>
        <w:rPr>
          <w:rFonts w:ascii="Arial" w:eastAsia="Arial" w:hAnsi="Arial" w:cs="Arial"/>
          <w:b/>
          <w:sz w:val="16"/>
          <w:szCs w:val="16"/>
        </w:rPr>
        <w:t>User</w:t>
      </w:r>
      <w:r>
        <w:rPr>
          <w:rFonts w:ascii="Arial" w:eastAsia="Arial" w:hAnsi="Arial" w:cs="Arial"/>
          <w:sz w:val="16"/>
          <w:szCs w:val="16"/>
        </w:rPr>
        <w:t xml:space="preserve">” means any individual who uses the Product on </w:t>
      </w:r>
      <w:r>
        <w:rPr>
          <w:rFonts w:ascii="Arial" w:eastAsia="Arial" w:hAnsi="Arial" w:cs="Arial"/>
          <w:b/>
          <w:color w:val="117086"/>
          <w:sz w:val="16"/>
          <w:szCs w:val="16"/>
        </w:rPr>
        <w:t>Customer’s</w:t>
      </w:r>
      <w:r>
        <w:rPr>
          <w:rFonts w:ascii="Arial" w:eastAsia="Arial" w:hAnsi="Arial" w:cs="Arial"/>
          <w:sz w:val="16"/>
          <w:szCs w:val="16"/>
        </w:rPr>
        <w:t xml:space="preserve"> behalf or through </w:t>
      </w:r>
      <w:r>
        <w:rPr>
          <w:rFonts w:ascii="Arial" w:eastAsia="Arial" w:hAnsi="Arial" w:cs="Arial"/>
          <w:b/>
          <w:color w:val="117086"/>
          <w:sz w:val="16"/>
          <w:szCs w:val="16"/>
        </w:rPr>
        <w:t>Customer’s</w:t>
      </w:r>
      <w:r>
        <w:rPr>
          <w:rFonts w:ascii="Arial" w:eastAsia="Arial" w:hAnsi="Arial" w:cs="Arial"/>
          <w:sz w:val="16"/>
          <w:szCs w:val="16"/>
        </w:rPr>
        <w:t xml:space="preserve"> account.</w:t>
      </w:r>
    </w:p>
    <w:sectPr w:rsidR="009A67FB" w:rsidRPr="00E67015" w:rsidSect="009A67FB">
      <w:headerReference w:type="default" r:id="rId15"/>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6961A" w14:textId="77777777" w:rsidR="00341959" w:rsidRDefault="00341959">
      <w:r>
        <w:separator/>
      </w:r>
    </w:p>
  </w:endnote>
  <w:endnote w:type="continuationSeparator" w:id="0">
    <w:p w14:paraId="2B3200CF" w14:textId="77777777" w:rsidR="00341959" w:rsidRDefault="00341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2067" w14:textId="59B4860A" w:rsidR="009A67FB" w:rsidRDefault="009A67FB">
    <w:pPr>
      <w:pBdr>
        <w:top w:val="nil"/>
        <w:left w:val="nil"/>
        <w:bottom w:val="nil"/>
        <w:right w:val="nil"/>
        <w:between w:val="nil"/>
      </w:pBdr>
      <w:tabs>
        <w:tab w:val="center" w:pos="4680"/>
        <w:tab w:val="right" w:pos="10080"/>
      </w:tabs>
      <w:rPr>
        <w:rFonts w:eastAsia="Arial" w:cs="Arial"/>
        <w:color w:val="000000"/>
        <w:sz w:val="13"/>
        <w:szCs w:val="13"/>
      </w:rPr>
    </w:pPr>
    <w:r>
      <w:rPr>
        <w:rFonts w:eastAsia="Arial" w:cs="Arial"/>
        <w:color w:val="000000"/>
        <w:sz w:val="13"/>
        <w:szCs w:val="13"/>
      </w:rPr>
      <w:t xml:space="preserve">Common Paper </w:t>
    </w:r>
    <w:r w:rsidR="00CC2260">
      <w:rPr>
        <w:rFonts w:eastAsia="Arial" w:cs="Arial"/>
        <w:color w:val="000000"/>
        <w:sz w:val="13"/>
        <w:szCs w:val="13"/>
      </w:rPr>
      <w:t>Pilot Agreement</w:t>
    </w:r>
    <w:r>
      <w:rPr>
        <w:rFonts w:eastAsia="Arial" w:cs="Arial"/>
        <w:color w:val="000000" w:themeColor="text1"/>
        <w:sz w:val="13"/>
        <w:szCs w:val="13"/>
      </w:rPr>
      <w:t xml:space="preserve"> </w:t>
    </w:r>
    <w:r w:rsidR="005342A1" w:rsidRPr="003E5CE0">
      <w:rPr>
        <w:rFonts w:eastAsia="Arial" w:cs="Arial"/>
        <w:sz w:val="13"/>
        <w:szCs w:val="13"/>
      </w:rPr>
      <w:t>(</w:t>
    </w:r>
    <w:hyperlink r:id="rId1" w:history="1">
      <w:r w:rsidR="00F37154" w:rsidRPr="00CC2260">
        <w:rPr>
          <w:rStyle w:val="Hyperlink"/>
          <w:rFonts w:eastAsia="Arial" w:cs="Arial"/>
          <w:color w:val="000000" w:themeColor="text1"/>
          <w:sz w:val="13"/>
          <w:szCs w:val="13"/>
        </w:rPr>
        <w:t xml:space="preserve">Version </w:t>
      </w:r>
      <w:r w:rsidR="00CC2260" w:rsidRPr="00CC2260">
        <w:rPr>
          <w:rStyle w:val="Hyperlink"/>
          <w:rFonts w:eastAsia="Arial" w:cs="Arial"/>
          <w:color w:val="000000" w:themeColor="text1"/>
          <w:sz w:val="13"/>
          <w:szCs w:val="13"/>
        </w:rPr>
        <w:t>1.</w:t>
      </w:r>
      <w:r w:rsidR="008173D9">
        <w:rPr>
          <w:rStyle w:val="Hyperlink"/>
          <w:rFonts w:eastAsia="Arial" w:cs="Arial"/>
          <w:color w:val="000000" w:themeColor="text1"/>
          <w:sz w:val="13"/>
          <w:szCs w:val="13"/>
        </w:rPr>
        <w:t>1</w:t>
      </w:r>
    </w:hyperlink>
    <w:r w:rsidR="00F37154">
      <w:rPr>
        <w:rFonts w:eastAsia="Arial" w:cs="Arial"/>
        <w:color w:val="000000"/>
        <w:sz w:val="13"/>
        <w:szCs w:val="13"/>
      </w:rPr>
      <w:t xml:space="preserve">) </w:t>
    </w:r>
    <w:r w:rsidRPr="00920D72">
      <w:rPr>
        <w:rFonts w:cs="Arial"/>
        <w:color w:val="000000" w:themeColor="text1"/>
        <w:sz w:val="13"/>
        <w:szCs w:val="13"/>
      </w:rPr>
      <w:t xml:space="preserve">free </w:t>
    </w:r>
    <w:r w:rsidRPr="002408F5">
      <w:rPr>
        <w:rFonts w:cs="Arial"/>
        <w:color w:val="000000"/>
        <w:sz w:val="13"/>
        <w:szCs w:val="13"/>
      </w:rPr>
      <w:t xml:space="preserve">to use under </w:t>
    </w:r>
    <w:hyperlink r:id="rId2" w:history="1">
      <w:r w:rsidRPr="002408F5">
        <w:rPr>
          <w:rStyle w:val="Hyperlink"/>
          <w:rFonts w:cs="Arial"/>
          <w:color w:val="000000"/>
          <w:sz w:val="13"/>
          <w:szCs w:val="13"/>
        </w:rPr>
        <w:t>CC BY 4.0</w:t>
      </w:r>
    </w:hyperlink>
    <w:r w:rsidRPr="002408F5">
      <w:rPr>
        <w:rFonts w:cs="Arial"/>
        <w:color w:val="000000"/>
        <w:sz w:val="13"/>
        <w:szCs w:val="13"/>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B481" w14:textId="77777777" w:rsidR="009A67FB" w:rsidRDefault="009A67FB">
    <w:pPr>
      <w:tabs>
        <w:tab w:val="right" w:pos="10080"/>
      </w:tabs>
      <w:ind w:firstLine="86"/>
      <w:rPr>
        <w:rFonts w:eastAsia="Arial" w:cs="Arial"/>
        <w:color w:val="636465"/>
        <w:sz w:val="13"/>
        <w:szCs w:val="13"/>
      </w:rPr>
    </w:pPr>
    <w:r>
      <w:rPr>
        <w:rFonts w:eastAsia="Arial" w:cs="Arial"/>
        <w:color w:val="636465"/>
        <w:sz w:val="13"/>
        <w:szCs w:val="13"/>
      </w:rPr>
      <w:t>Common Paper Cloud Service Agreement (draft v0.6)</w:t>
    </w:r>
    <w:r>
      <w:rPr>
        <w:rFonts w:eastAsia="Arial" w:cs="Arial"/>
        <w:color w:val="636465"/>
        <w:sz w:val="13"/>
        <w:szCs w:val="13"/>
      </w:rPr>
      <w:tab/>
      <w:t xml:space="preserve">Page </w:t>
    </w:r>
    <w:r>
      <w:rPr>
        <w:rFonts w:eastAsia="Arial" w:cs="Arial"/>
        <w:color w:val="636465"/>
        <w:sz w:val="13"/>
        <w:szCs w:val="13"/>
      </w:rPr>
      <w:fldChar w:fldCharType="begin"/>
    </w:r>
    <w:r>
      <w:rPr>
        <w:rFonts w:eastAsia="Arial" w:cs="Arial"/>
        <w:color w:val="636465"/>
        <w:sz w:val="13"/>
        <w:szCs w:val="13"/>
      </w:rPr>
      <w:instrText>PAGE</w:instrText>
    </w:r>
    <w:r>
      <w:rPr>
        <w:rFonts w:eastAsia="Arial" w:cs="Arial"/>
        <w:color w:val="636465"/>
        <w:sz w:val="13"/>
        <w:szCs w:val="13"/>
      </w:rPr>
      <w:fldChar w:fldCharType="separate"/>
    </w:r>
    <w:r>
      <w:rPr>
        <w:rFonts w:eastAsia="Arial" w:cs="Arial"/>
        <w:color w:val="636465"/>
        <w:sz w:val="13"/>
        <w:szCs w:val="13"/>
      </w:rPr>
      <w:fldChar w:fldCharType="end"/>
    </w:r>
    <w:r>
      <w:rPr>
        <w:rFonts w:eastAsia="Arial" w:cs="Arial"/>
        <w:color w:val="636465"/>
        <w:sz w:val="13"/>
        <w:szCs w:val="13"/>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AA93" w14:textId="77777777" w:rsidR="00341959" w:rsidRDefault="00341959">
      <w:r>
        <w:separator/>
      </w:r>
    </w:p>
  </w:footnote>
  <w:footnote w:type="continuationSeparator" w:id="0">
    <w:p w14:paraId="5E12AB40" w14:textId="77777777" w:rsidR="00341959" w:rsidRDefault="00341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8A77" w14:textId="77777777" w:rsidR="009A67FB" w:rsidRDefault="009A67FB">
    <w:pPr>
      <w:pBdr>
        <w:top w:val="nil"/>
        <w:left w:val="nil"/>
        <w:bottom w:val="nil"/>
        <w:right w:val="nil"/>
        <w:between w:val="nil"/>
      </w:pBdr>
      <w:tabs>
        <w:tab w:val="center" w:pos="4680"/>
        <w:tab w:val="right" w:pos="9360"/>
      </w:tabs>
      <w:jc w:val="right"/>
      <w:rPr>
        <w:rFonts w:eastAsia="Arial" w:cs="Arial"/>
        <w:b/>
        <w:color w:val="107087"/>
        <w:sz w:val="18"/>
        <w:szCs w:val="18"/>
      </w:rPr>
    </w:pPr>
    <w:r w:rsidRPr="006E73E8">
      <w:rPr>
        <w:rFonts w:eastAsia="Arial" w:cs="Arial"/>
        <w:b/>
        <w:noProof/>
        <w:color w:val="107087"/>
        <w:sz w:val="18"/>
        <w:szCs w:val="18"/>
      </w:rPr>
      <w:drawing>
        <wp:anchor distT="0" distB="0" distL="0" distR="0" simplePos="0" relativeHeight="251666432" behindDoc="0" locked="0" layoutInCell="1" hidden="0" allowOverlap="1" wp14:anchorId="1B3D5282" wp14:editId="1A92F782">
          <wp:simplePos x="0" y="0"/>
          <wp:positionH relativeFrom="page">
            <wp:posOffset>0</wp:posOffset>
          </wp:positionH>
          <wp:positionV relativeFrom="page">
            <wp:posOffset>0</wp:posOffset>
          </wp:positionV>
          <wp:extent cx="7900416" cy="137160"/>
          <wp:effectExtent l="0" t="0" r="0" b="0"/>
          <wp:wrapSquare wrapText="bothSides" distT="0" distB="0" distL="0" distR="0"/>
          <wp:docPr id="175721129" name="Picture 17572112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sidRPr="006E73E8">
      <w:rPr>
        <w:rFonts w:eastAsia="Arial" w:cs="Arial"/>
        <w:b/>
        <w:color w:val="107087"/>
        <w:sz w:val="18"/>
        <w:szCs w:val="18"/>
      </w:rPr>
      <w:t>ORDER</w:t>
    </w:r>
    <w:r>
      <w:rPr>
        <w:rFonts w:eastAsia="Arial" w:cs="Arial"/>
        <w:b/>
        <w:color w:val="107087"/>
        <w:sz w:val="18"/>
        <w:szCs w:val="18"/>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1B50" w14:textId="77777777" w:rsidR="009A67FB" w:rsidRDefault="009A67FB">
    <w:pPr>
      <w:widowControl w:val="0"/>
      <w:spacing w:after="120"/>
      <w:rPr>
        <w:rFonts w:ascii="Georgia" w:eastAsia="Georgia" w:hAnsi="Georgia" w:cs="Georgia"/>
        <w:sz w:val="28"/>
        <w:szCs w:val="28"/>
      </w:rPr>
    </w:pPr>
    <w:r>
      <w:rPr>
        <w:rFonts w:ascii="Georgia" w:eastAsia="Georgia" w:hAnsi="Georgia" w:cs="Georgia"/>
        <w:sz w:val="28"/>
        <w:szCs w:val="28"/>
      </w:rPr>
      <w:t>Cloud Service Standard Terms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5A28" w14:textId="77777777" w:rsidR="00490584" w:rsidRDefault="00000000">
    <w:pPr>
      <w:pBdr>
        <w:top w:val="nil"/>
        <w:left w:val="nil"/>
        <w:bottom w:val="nil"/>
        <w:right w:val="nil"/>
        <w:between w:val="nil"/>
      </w:pBdr>
      <w:tabs>
        <w:tab w:val="center" w:pos="4680"/>
        <w:tab w:val="right" w:pos="9360"/>
      </w:tabs>
      <w:jc w:val="right"/>
      <w:rPr>
        <w:rFonts w:eastAsia="Arial" w:cs="Arial"/>
        <w:b/>
        <w:color w:val="107087"/>
        <w:sz w:val="18"/>
        <w:szCs w:val="18"/>
      </w:rPr>
    </w:pPr>
    <w:r>
      <w:rPr>
        <w:rFonts w:eastAsia="Arial" w:cs="Arial"/>
        <w:b/>
        <w:noProof/>
        <w:color w:val="107087"/>
        <w:sz w:val="18"/>
        <w:szCs w:val="18"/>
      </w:rPr>
      <w:drawing>
        <wp:anchor distT="0" distB="0" distL="0" distR="0" simplePos="0" relativeHeight="251668480" behindDoc="0" locked="0" layoutInCell="1" hidden="0" allowOverlap="1" wp14:anchorId="64EFB3DF" wp14:editId="5AD44FBF">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eastAsia="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42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72960"/>
    <w:multiLevelType w:val="multilevel"/>
    <w:tmpl w:val="874A8984"/>
    <w:styleLink w:val="CurrentList22"/>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left"/>
      <w:pPr>
        <w:tabs>
          <w:tab w:val="num" w:pos="576"/>
        </w:tabs>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5477EA"/>
    <w:multiLevelType w:val="multilevel"/>
    <w:tmpl w:val="E2E89108"/>
    <w:styleLink w:val="CurrentList21"/>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7D7C4C"/>
    <w:multiLevelType w:val="multilevel"/>
    <w:tmpl w:val="CF129A02"/>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4" w15:restartNumberingAfterBreak="0">
    <w:nsid w:val="0FDD4B2E"/>
    <w:multiLevelType w:val="hybridMultilevel"/>
    <w:tmpl w:val="E7CAE478"/>
    <w:lvl w:ilvl="0" w:tplc="4A3E7954">
      <w:start w:val="1"/>
      <w:numFmt w:val="bullet"/>
      <w:pStyle w:val="List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1670F9"/>
    <w:multiLevelType w:val="multilevel"/>
    <w:tmpl w:val="DFCC32B4"/>
    <w:lvl w:ilvl="0">
      <w:start w:val="1"/>
      <w:numFmt w:val="none"/>
      <w:pStyle w:val="Item3"/>
      <w:lvlText w:val="(a)"/>
      <w:lvlJc w:val="left"/>
      <w:pPr>
        <w:ind w:left="-1440" w:firstLine="288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6" w15:restartNumberingAfterBreak="0">
    <w:nsid w:val="204B0924"/>
    <w:multiLevelType w:val="multilevel"/>
    <w:tmpl w:val="B13AA14A"/>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b w:val="0"/>
        <w:bCs w:val="0"/>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FD5527"/>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6653BDB"/>
    <w:multiLevelType w:val="multilevel"/>
    <w:tmpl w:val="C1AEB954"/>
    <w:styleLink w:val="CurrentList15"/>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7937488"/>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E66131"/>
    <w:multiLevelType w:val="multilevel"/>
    <w:tmpl w:val="E4C2A6D8"/>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11" w15:restartNumberingAfterBreak="0">
    <w:nsid w:val="2D67099C"/>
    <w:multiLevelType w:val="multilevel"/>
    <w:tmpl w:val="F17EF846"/>
    <w:styleLink w:val="CurrentList16"/>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144457"/>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E073FE"/>
    <w:multiLevelType w:val="multilevel"/>
    <w:tmpl w:val="9DFA161E"/>
    <w:styleLink w:val="CurrentList19"/>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36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2005DA6"/>
    <w:multiLevelType w:val="multilevel"/>
    <w:tmpl w:val="32CE5024"/>
    <w:lvl w:ilvl="0">
      <w:start w:val="1"/>
      <w:numFmt w:val="decimal"/>
      <w:pStyle w:val="Item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843777"/>
    <w:multiLevelType w:val="multilevel"/>
    <w:tmpl w:val="04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7C3325"/>
    <w:multiLevelType w:val="multilevel"/>
    <w:tmpl w:val="6FBCEE4A"/>
    <w:styleLink w:val="CurrentList17"/>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862939"/>
    <w:multiLevelType w:val="multilevel"/>
    <w:tmpl w:val="04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915B1"/>
    <w:multiLevelType w:val="multilevel"/>
    <w:tmpl w:val="698C893E"/>
    <w:styleLink w:val="CurrentList23"/>
    <w:lvl w:ilvl="0">
      <w:start w:val="1"/>
      <w:numFmt w:val="decimal"/>
      <w:lvlText w:val="%1."/>
      <w:lvlJc w:val="left"/>
      <w:pPr>
        <w:ind w:left="0" w:firstLine="0"/>
      </w:pPr>
      <w:rPr>
        <w:rFonts w:ascii="Arial" w:hAnsi="Arial" w:hint="default"/>
        <w:sz w:val="16"/>
      </w:rPr>
    </w:lvl>
    <w:lvl w:ilvl="1">
      <w:start w:val="1"/>
      <w:numFmt w:val="decimal"/>
      <w:lvlText w:val="%1.%2"/>
      <w:lvlJc w:val="left"/>
      <w:pPr>
        <w:ind w:left="0" w:firstLine="216"/>
      </w:pPr>
      <w:rPr>
        <w:rFonts w:ascii="Arial" w:hAnsi="Arial" w:cs="Arial" w:hint="default"/>
        <w:sz w:val="16"/>
        <w:szCs w:val="16"/>
      </w:rPr>
    </w:lvl>
    <w:lvl w:ilvl="2">
      <w:start w:val="1"/>
      <w:numFmt w:val="lowerLetter"/>
      <w:lvlText w:val="%3. "/>
      <w:lvlJc w:val="left"/>
      <w:pPr>
        <w:ind w:left="0" w:firstLine="432"/>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B0B63DB"/>
    <w:multiLevelType w:val="multilevel"/>
    <w:tmpl w:val="04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F03072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76C99"/>
    <w:multiLevelType w:val="multilevel"/>
    <w:tmpl w:val="04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3111FB"/>
    <w:multiLevelType w:val="multilevel"/>
    <w:tmpl w:val="DBBA18EA"/>
    <w:styleLink w:val="CurrentList14"/>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0" w:firstLine="10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DD4C24"/>
    <w:multiLevelType w:val="multilevel"/>
    <w:tmpl w:val="B00E961E"/>
    <w:styleLink w:val="CurrentList11"/>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sz w:val="16"/>
        <w:szCs w:val="16"/>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1D3505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39138A5"/>
    <w:multiLevelType w:val="multilevel"/>
    <w:tmpl w:val="1E1A4FE2"/>
    <w:styleLink w:val="CurrentList20"/>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ind w:left="0" w:firstLine="72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535126B"/>
    <w:multiLevelType w:val="multilevel"/>
    <w:tmpl w:val="D79AC882"/>
    <w:styleLink w:val="CurrentList12"/>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hint="default"/>
        <w:sz w:val="16"/>
        <w:szCs w:val="16"/>
      </w:rPr>
    </w:lvl>
    <w:lvl w:ilvl="2">
      <w:start w:val="1"/>
      <w:numFmt w:val="lowerLetter"/>
      <w:lvlText w:val="%3."/>
      <w:lvlJc w:val="right"/>
      <w:pPr>
        <w:ind w:left="72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53063B"/>
    <w:multiLevelType w:val="multilevel"/>
    <w:tmpl w:val="04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1C1E5B"/>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DB3E43"/>
    <w:multiLevelType w:val="hybridMultilevel"/>
    <w:tmpl w:val="6B46E0BC"/>
    <w:lvl w:ilvl="0" w:tplc="29DC2BC0">
      <w:start w:val="1"/>
      <w:numFmt w:val="decimal"/>
      <w:pStyle w:val="ListNumb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B6121B"/>
    <w:multiLevelType w:val="multilevel"/>
    <w:tmpl w:val="8A6E18B6"/>
    <w:lvl w:ilvl="0">
      <w:start w:val="1"/>
      <w:numFmt w:val="decimal"/>
      <w:lvlText w:val="%1."/>
      <w:lvlJc w:val="left"/>
      <w:pPr>
        <w:ind w:left="0" w:firstLine="1440"/>
      </w:pPr>
      <w:rPr>
        <w:rFonts w:ascii="Arial" w:eastAsia="Arial" w:hAnsi="Arial" w:cs="Arial"/>
        <w:b/>
        <w:i w:val="0"/>
        <w:color w:val="000000"/>
        <w:sz w:val="16"/>
        <w:szCs w:val="16"/>
        <w:u w:val="none"/>
      </w:rPr>
    </w:lvl>
    <w:lvl w:ilvl="1">
      <w:start w:val="1"/>
      <w:numFmt w:val="decimal"/>
      <w:lvlText w:val="%1.%2"/>
      <w:lvlJc w:val="left"/>
      <w:pPr>
        <w:ind w:left="0" w:firstLine="2160"/>
      </w:pPr>
      <w:rPr>
        <w:rFonts w:ascii="Arial" w:eastAsia="Arial" w:hAnsi="Arial" w:cs="Arial"/>
        <w:b w:val="0"/>
        <w:i w:val="0"/>
        <w:color w:val="000000"/>
        <w:sz w:val="16"/>
        <w:szCs w:val="16"/>
        <w:u w:val="none"/>
      </w:rPr>
    </w:lvl>
    <w:lvl w:ilvl="2">
      <w:start w:val="1"/>
      <w:numFmt w:val="lowerLetter"/>
      <w:lvlText w:val="(%3)"/>
      <w:lvlJc w:val="left"/>
      <w:pPr>
        <w:ind w:left="0" w:firstLine="2880"/>
      </w:pPr>
      <w:rPr>
        <w:rFonts w:ascii="Arial" w:eastAsia="Arial" w:hAnsi="Arial" w:cs="Arial"/>
        <w:b w:val="0"/>
        <w:i w:val="0"/>
        <w:color w:val="000000"/>
        <w:sz w:val="16"/>
        <w:szCs w:val="16"/>
        <w:u w:val="none"/>
      </w:rPr>
    </w:lvl>
    <w:lvl w:ilvl="3">
      <w:start w:val="1"/>
      <w:numFmt w:val="lowerRoman"/>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lvlText w:val="(%9)"/>
      <w:lvlJc w:val="right"/>
      <w:pPr>
        <w:ind w:left="0" w:firstLine="7200"/>
      </w:pPr>
      <w:rPr>
        <w:rFonts w:ascii="Times New Roman" w:eastAsia="Times New Roman" w:hAnsi="Times New Roman" w:cs="Times New Roman"/>
        <w:b w:val="0"/>
        <w:i w:val="0"/>
        <w:color w:val="000000"/>
        <w:sz w:val="24"/>
        <w:szCs w:val="24"/>
        <w:u w:val="none"/>
      </w:rPr>
    </w:lvl>
  </w:abstractNum>
  <w:abstractNum w:abstractNumId="31" w15:restartNumberingAfterBreak="0">
    <w:nsid w:val="79A86E81"/>
    <w:multiLevelType w:val="multilevel"/>
    <w:tmpl w:val="A11AD39C"/>
    <w:lvl w:ilvl="0">
      <w:start w:val="1"/>
      <w:numFmt w:val="decimal"/>
      <w:pStyle w:val="Item2"/>
      <w:lvlText w:val="%1.1"/>
      <w:lvlJc w:val="left"/>
      <w:pPr>
        <w:tabs>
          <w:tab w:val="num" w:pos="720"/>
        </w:tabs>
        <w:ind w:left="-1440" w:firstLine="21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A880786"/>
    <w:multiLevelType w:val="multilevel"/>
    <w:tmpl w:val="BFA82124"/>
    <w:styleLink w:val="CurrentList13"/>
    <w:lvl w:ilvl="0">
      <w:start w:val="1"/>
      <w:numFmt w:val="decimal"/>
      <w:lvlText w:val="%1."/>
      <w:lvlJc w:val="left"/>
      <w:pPr>
        <w:ind w:left="360" w:hanging="360"/>
      </w:pPr>
      <w:rPr>
        <w:rFonts w:hint="default"/>
      </w:rPr>
    </w:lvl>
    <w:lvl w:ilvl="1">
      <w:start w:val="1"/>
      <w:numFmt w:val="decimal"/>
      <w:isLgl/>
      <w:lvlText w:val="%1.%2"/>
      <w:lvlJc w:val="left"/>
      <w:pPr>
        <w:ind w:left="0" w:firstLine="360"/>
      </w:pPr>
      <w:rPr>
        <w:rFonts w:ascii="Arial" w:hAnsi="Arial" w:cs="Arial" w:hint="default"/>
        <w:sz w:val="16"/>
        <w:szCs w:val="16"/>
      </w:rPr>
    </w:lvl>
    <w:lvl w:ilvl="2">
      <w:start w:val="1"/>
      <w:numFmt w:val="lowerLetter"/>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AF571E"/>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BA65BE3"/>
    <w:multiLevelType w:val="multilevel"/>
    <w:tmpl w:val="A0C2DF4A"/>
    <w:styleLink w:val="CurrentList18"/>
    <w:lvl w:ilvl="0">
      <w:start w:val="1"/>
      <w:numFmt w:val="decimal"/>
      <w:lvlText w:val="%1."/>
      <w:lvlJc w:val="left"/>
      <w:pPr>
        <w:ind w:left="360" w:hanging="360"/>
      </w:pPr>
      <w:rPr>
        <w:rFonts w:ascii="Arial" w:hAnsi="Arial" w:hint="default"/>
        <w:sz w:val="16"/>
      </w:rPr>
    </w:lvl>
    <w:lvl w:ilvl="1">
      <w:start w:val="1"/>
      <w:numFmt w:val="decimal"/>
      <w:isLgl/>
      <w:lvlText w:val="%1.%2"/>
      <w:lvlJc w:val="left"/>
      <w:pPr>
        <w:ind w:left="0" w:firstLine="216"/>
      </w:pPr>
      <w:rPr>
        <w:rFonts w:ascii="Arial" w:hAnsi="Arial" w:cs="Arial" w:hint="default"/>
        <w:sz w:val="16"/>
        <w:szCs w:val="16"/>
      </w:rPr>
    </w:lvl>
    <w:lvl w:ilvl="2">
      <w:start w:val="1"/>
      <w:numFmt w:val="lowerLetter"/>
      <w:lvlText w:val="%3. "/>
      <w:lvlJc w:val="right"/>
      <w:pPr>
        <w:tabs>
          <w:tab w:val="num" w:pos="360"/>
        </w:tabs>
        <w:ind w:left="0" w:firstLine="1080"/>
      </w:pPr>
      <w:rPr>
        <w:rFonts w:ascii="Arial" w:hAnsi="Arial" w:cs="Arial" w:hint="default"/>
        <w:b w:val="0"/>
        <w:bCs/>
        <w:sz w:val="16"/>
        <w:szCs w:val="16"/>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046375442">
    <w:abstractNumId w:val="30"/>
  </w:num>
  <w:num w:numId="2" w16cid:durableId="880022668">
    <w:abstractNumId w:val="30"/>
  </w:num>
  <w:num w:numId="3" w16cid:durableId="42992388">
    <w:abstractNumId w:val="29"/>
  </w:num>
  <w:num w:numId="4" w16cid:durableId="229774667">
    <w:abstractNumId w:val="4"/>
  </w:num>
  <w:num w:numId="5" w16cid:durableId="688071142">
    <w:abstractNumId w:val="7"/>
  </w:num>
  <w:num w:numId="6" w16cid:durableId="1235625902">
    <w:abstractNumId w:val="33"/>
  </w:num>
  <w:num w:numId="7" w16cid:durableId="490411477">
    <w:abstractNumId w:val="17"/>
  </w:num>
  <w:num w:numId="8" w16cid:durableId="2070641539">
    <w:abstractNumId w:val="15"/>
  </w:num>
  <w:num w:numId="9" w16cid:durableId="2075426236">
    <w:abstractNumId w:val="27"/>
  </w:num>
  <w:num w:numId="10" w16cid:durableId="698894165">
    <w:abstractNumId w:val="21"/>
  </w:num>
  <w:num w:numId="11" w16cid:durableId="1943680601">
    <w:abstractNumId w:val="19"/>
  </w:num>
  <w:num w:numId="12" w16cid:durableId="1312830879">
    <w:abstractNumId w:val="24"/>
  </w:num>
  <w:num w:numId="13" w16cid:durableId="774859742">
    <w:abstractNumId w:val="0"/>
  </w:num>
  <w:num w:numId="14" w16cid:durableId="1575159032">
    <w:abstractNumId w:val="20"/>
  </w:num>
  <w:num w:numId="15" w16cid:durableId="1770201867">
    <w:abstractNumId w:val="5"/>
  </w:num>
  <w:num w:numId="16" w16cid:durableId="333649743">
    <w:abstractNumId w:val="31"/>
  </w:num>
  <w:num w:numId="17" w16cid:durableId="2131319227">
    <w:abstractNumId w:val="14"/>
  </w:num>
  <w:num w:numId="18" w16cid:durableId="1106271520">
    <w:abstractNumId w:val="28"/>
  </w:num>
  <w:num w:numId="19" w16cid:durableId="243222566">
    <w:abstractNumId w:val="9"/>
  </w:num>
  <w:num w:numId="20" w16cid:durableId="1617249015">
    <w:abstractNumId w:val="12"/>
  </w:num>
  <w:num w:numId="21" w16cid:durableId="1253585710">
    <w:abstractNumId w:val="3"/>
  </w:num>
  <w:num w:numId="22" w16cid:durableId="1547988163">
    <w:abstractNumId w:val="10"/>
  </w:num>
  <w:num w:numId="23" w16cid:durableId="2078671742">
    <w:abstractNumId w:val="6"/>
  </w:num>
  <w:num w:numId="24" w16cid:durableId="1049189498">
    <w:abstractNumId w:val="23"/>
  </w:num>
  <w:num w:numId="25" w16cid:durableId="1078554922">
    <w:abstractNumId w:val="26"/>
  </w:num>
  <w:num w:numId="26" w16cid:durableId="1444767956">
    <w:abstractNumId w:val="32"/>
  </w:num>
  <w:num w:numId="27" w16cid:durableId="10691256">
    <w:abstractNumId w:val="22"/>
  </w:num>
  <w:num w:numId="28" w16cid:durableId="225147681">
    <w:abstractNumId w:val="8"/>
  </w:num>
  <w:num w:numId="29" w16cid:durableId="1172066211">
    <w:abstractNumId w:val="11"/>
  </w:num>
  <w:num w:numId="30" w16cid:durableId="1144470824">
    <w:abstractNumId w:val="16"/>
  </w:num>
  <w:num w:numId="31" w16cid:durableId="1253975288">
    <w:abstractNumId w:val="34"/>
  </w:num>
  <w:num w:numId="32" w16cid:durableId="668295387">
    <w:abstractNumId w:val="13"/>
  </w:num>
  <w:num w:numId="33" w16cid:durableId="1045065293">
    <w:abstractNumId w:val="25"/>
  </w:num>
  <w:num w:numId="34" w16cid:durableId="435366677">
    <w:abstractNumId w:val="2"/>
  </w:num>
  <w:num w:numId="35" w16cid:durableId="1932813818">
    <w:abstractNumId w:val="1"/>
  </w:num>
  <w:num w:numId="36" w16cid:durableId="1662343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hideSpellingErrors/>
  <w:hideGrammaticalError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D0A"/>
    <w:rsid w:val="000005C0"/>
    <w:rsid w:val="0000097F"/>
    <w:rsid w:val="00004AE9"/>
    <w:rsid w:val="000118B0"/>
    <w:rsid w:val="00026269"/>
    <w:rsid w:val="000349FB"/>
    <w:rsid w:val="000431E6"/>
    <w:rsid w:val="00044E94"/>
    <w:rsid w:val="000519FD"/>
    <w:rsid w:val="0005459D"/>
    <w:rsid w:val="00054CB7"/>
    <w:rsid w:val="00065E8B"/>
    <w:rsid w:val="00072EFB"/>
    <w:rsid w:val="0009428A"/>
    <w:rsid w:val="00095A85"/>
    <w:rsid w:val="000A3D8D"/>
    <w:rsid w:val="000B00AC"/>
    <w:rsid w:val="000B70BE"/>
    <w:rsid w:val="000B73BE"/>
    <w:rsid w:val="000C29F7"/>
    <w:rsid w:val="000C7434"/>
    <w:rsid w:val="000D064C"/>
    <w:rsid w:val="000D0AC5"/>
    <w:rsid w:val="000E6531"/>
    <w:rsid w:val="000F2BA9"/>
    <w:rsid w:val="0010133F"/>
    <w:rsid w:val="00105F1D"/>
    <w:rsid w:val="00107821"/>
    <w:rsid w:val="00110632"/>
    <w:rsid w:val="00112D0A"/>
    <w:rsid w:val="00123D72"/>
    <w:rsid w:val="00133B57"/>
    <w:rsid w:val="00134942"/>
    <w:rsid w:val="001500D1"/>
    <w:rsid w:val="001568DF"/>
    <w:rsid w:val="00162F4F"/>
    <w:rsid w:val="00167508"/>
    <w:rsid w:val="00174DCC"/>
    <w:rsid w:val="001820A8"/>
    <w:rsid w:val="00194FE5"/>
    <w:rsid w:val="001B3E74"/>
    <w:rsid w:val="001B4CD7"/>
    <w:rsid w:val="001B5155"/>
    <w:rsid w:val="001B7396"/>
    <w:rsid w:val="001D0F48"/>
    <w:rsid w:val="001D3A7C"/>
    <w:rsid w:val="001D3E5A"/>
    <w:rsid w:val="001D779D"/>
    <w:rsid w:val="001E30F3"/>
    <w:rsid w:val="001E6274"/>
    <w:rsid w:val="001F61D8"/>
    <w:rsid w:val="001F6623"/>
    <w:rsid w:val="00205F59"/>
    <w:rsid w:val="00206ADB"/>
    <w:rsid w:val="00211FE7"/>
    <w:rsid w:val="00212C5A"/>
    <w:rsid w:val="00217CCA"/>
    <w:rsid w:val="0022156E"/>
    <w:rsid w:val="00231AD7"/>
    <w:rsid w:val="002321A2"/>
    <w:rsid w:val="00234AF1"/>
    <w:rsid w:val="002418C5"/>
    <w:rsid w:val="002452A3"/>
    <w:rsid w:val="002454F0"/>
    <w:rsid w:val="00246BD1"/>
    <w:rsid w:val="0024734E"/>
    <w:rsid w:val="00250ACB"/>
    <w:rsid w:val="00252D7B"/>
    <w:rsid w:val="00252EC5"/>
    <w:rsid w:val="00255D2F"/>
    <w:rsid w:val="00262579"/>
    <w:rsid w:val="002662F8"/>
    <w:rsid w:val="00272BE5"/>
    <w:rsid w:val="002742F1"/>
    <w:rsid w:val="00275DF3"/>
    <w:rsid w:val="0028347D"/>
    <w:rsid w:val="00286A7E"/>
    <w:rsid w:val="00296E01"/>
    <w:rsid w:val="002A4313"/>
    <w:rsid w:val="002A5615"/>
    <w:rsid w:val="002B397F"/>
    <w:rsid w:val="002B3FDF"/>
    <w:rsid w:val="002B532B"/>
    <w:rsid w:val="002E4A5C"/>
    <w:rsid w:val="002E6A00"/>
    <w:rsid w:val="002F1BC7"/>
    <w:rsid w:val="002F2DC2"/>
    <w:rsid w:val="002F345E"/>
    <w:rsid w:val="002F38B9"/>
    <w:rsid w:val="002F3C00"/>
    <w:rsid w:val="002F463E"/>
    <w:rsid w:val="002F51EB"/>
    <w:rsid w:val="00302854"/>
    <w:rsid w:val="00303961"/>
    <w:rsid w:val="00324386"/>
    <w:rsid w:val="00332A83"/>
    <w:rsid w:val="00337CB1"/>
    <w:rsid w:val="00341959"/>
    <w:rsid w:val="003425FA"/>
    <w:rsid w:val="0035351E"/>
    <w:rsid w:val="00357ADF"/>
    <w:rsid w:val="00371593"/>
    <w:rsid w:val="00371CA2"/>
    <w:rsid w:val="003722D7"/>
    <w:rsid w:val="0037455C"/>
    <w:rsid w:val="00374D4F"/>
    <w:rsid w:val="00377E86"/>
    <w:rsid w:val="00380AA7"/>
    <w:rsid w:val="00385F80"/>
    <w:rsid w:val="0038737D"/>
    <w:rsid w:val="00391C15"/>
    <w:rsid w:val="003957C7"/>
    <w:rsid w:val="003957F4"/>
    <w:rsid w:val="00397A44"/>
    <w:rsid w:val="003A6194"/>
    <w:rsid w:val="003B7301"/>
    <w:rsid w:val="003C1A33"/>
    <w:rsid w:val="003C29E4"/>
    <w:rsid w:val="003C6F55"/>
    <w:rsid w:val="003D28CB"/>
    <w:rsid w:val="003E0C8B"/>
    <w:rsid w:val="003E0CE0"/>
    <w:rsid w:val="003F051E"/>
    <w:rsid w:val="003F0C0A"/>
    <w:rsid w:val="003F3B92"/>
    <w:rsid w:val="00405BE8"/>
    <w:rsid w:val="00407E5D"/>
    <w:rsid w:val="004127DE"/>
    <w:rsid w:val="00421D88"/>
    <w:rsid w:val="004345C1"/>
    <w:rsid w:val="00434B27"/>
    <w:rsid w:val="004376E5"/>
    <w:rsid w:val="004410B9"/>
    <w:rsid w:val="0045077A"/>
    <w:rsid w:val="00453695"/>
    <w:rsid w:val="0045439F"/>
    <w:rsid w:val="00460EBD"/>
    <w:rsid w:val="004620DF"/>
    <w:rsid w:val="004647AE"/>
    <w:rsid w:val="004831F9"/>
    <w:rsid w:val="00490584"/>
    <w:rsid w:val="004943D7"/>
    <w:rsid w:val="004965C8"/>
    <w:rsid w:val="004A4572"/>
    <w:rsid w:val="004A714E"/>
    <w:rsid w:val="004B0E5C"/>
    <w:rsid w:val="004B1A73"/>
    <w:rsid w:val="004B337A"/>
    <w:rsid w:val="004C5FAA"/>
    <w:rsid w:val="004D29BB"/>
    <w:rsid w:val="004D49EB"/>
    <w:rsid w:val="004E3DC1"/>
    <w:rsid w:val="004E4E15"/>
    <w:rsid w:val="004E64A9"/>
    <w:rsid w:val="004E71E4"/>
    <w:rsid w:val="004E79A9"/>
    <w:rsid w:val="004F267F"/>
    <w:rsid w:val="004F5B46"/>
    <w:rsid w:val="004F61A5"/>
    <w:rsid w:val="004F7D42"/>
    <w:rsid w:val="00501EA0"/>
    <w:rsid w:val="005119DB"/>
    <w:rsid w:val="00521B55"/>
    <w:rsid w:val="0052226A"/>
    <w:rsid w:val="00524650"/>
    <w:rsid w:val="005342A1"/>
    <w:rsid w:val="00543AAC"/>
    <w:rsid w:val="00543F6F"/>
    <w:rsid w:val="005559D0"/>
    <w:rsid w:val="00556396"/>
    <w:rsid w:val="005565DE"/>
    <w:rsid w:val="00561454"/>
    <w:rsid w:val="00565895"/>
    <w:rsid w:val="005660B1"/>
    <w:rsid w:val="005668B9"/>
    <w:rsid w:val="00576C44"/>
    <w:rsid w:val="005842A5"/>
    <w:rsid w:val="00591195"/>
    <w:rsid w:val="005927AD"/>
    <w:rsid w:val="00593E84"/>
    <w:rsid w:val="00595362"/>
    <w:rsid w:val="00596887"/>
    <w:rsid w:val="00597FC9"/>
    <w:rsid w:val="005D0F67"/>
    <w:rsid w:val="005D2EE4"/>
    <w:rsid w:val="005D3830"/>
    <w:rsid w:val="005D3F93"/>
    <w:rsid w:val="005E17B0"/>
    <w:rsid w:val="005E4313"/>
    <w:rsid w:val="005E63DA"/>
    <w:rsid w:val="006015B8"/>
    <w:rsid w:val="00602530"/>
    <w:rsid w:val="00606251"/>
    <w:rsid w:val="00610E48"/>
    <w:rsid w:val="0062184C"/>
    <w:rsid w:val="006232F9"/>
    <w:rsid w:val="00625B6C"/>
    <w:rsid w:val="00631FBD"/>
    <w:rsid w:val="006434CC"/>
    <w:rsid w:val="00644524"/>
    <w:rsid w:val="00652EDE"/>
    <w:rsid w:val="0066134E"/>
    <w:rsid w:val="00663603"/>
    <w:rsid w:val="00664D0E"/>
    <w:rsid w:val="00665B88"/>
    <w:rsid w:val="00667F7B"/>
    <w:rsid w:val="00670A1A"/>
    <w:rsid w:val="00671C0D"/>
    <w:rsid w:val="00674AC9"/>
    <w:rsid w:val="006807FC"/>
    <w:rsid w:val="006856B7"/>
    <w:rsid w:val="00685F56"/>
    <w:rsid w:val="00686534"/>
    <w:rsid w:val="006904DB"/>
    <w:rsid w:val="00693683"/>
    <w:rsid w:val="006959CD"/>
    <w:rsid w:val="006A5247"/>
    <w:rsid w:val="006A5CA6"/>
    <w:rsid w:val="006B449C"/>
    <w:rsid w:val="006C2856"/>
    <w:rsid w:val="006C349E"/>
    <w:rsid w:val="006D0080"/>
    <w:rsid w:val="006D547F"/>
    <w:rsid w:val="006D7F11"/>
    <w:rsid w:val="006E6988"/>
    <w:rsid w:val="006E73E8"/>
    <w:rsid w:val="006F0458"/>
    <w:rsid w:val="006F5D0A"/>
    <w:rsid w:val="007055A6"/>
    <w:rsid w:val="00711315"/>
    <w:rsid w:val="007151D6"/>
    <w:rsid w:val="00717180"/>
    <w:rsid w:val="00725A35"/>
    <w:rsid w:val="007267F8"/>
    <w:rsid w:val="00727DB6"/>
    <w:rsid w:val="0073099D"/>
    <w:rsid w:val="00740660"/>
    <w:rsid w:val="00747102"/>
    <w:rsid w:val="0076096D"/>
    <w:rsid w:val="0076099E"/>
    <w:rsid w:val="00761882"/>
    <w:rsid w:val="0076636D"/>
    <w:rsid w:val="0077139B"/>
    <w:rsid w:val="007741C6"/>
    <w:rsid w:val="00797D00"/>
    <w:rsid w:val="007A32DB"/>
    <w:rsid w:val="007B1F95"/>
    <w:rsid w:val="007C181D"/>
    <w:rsid w:val="007C3077"/>
    <w:rsid w:val="007C5E84"/>
    <w:rsid w:val="007D35E8"/>
    <w:rsid w:val="007D4804"/>
    <w:rsid w:val="007D54E1"/>
    <w:rsid w:val="007D6AA3"/>
    <w:rsid w:val="007E0FC5"/>
    <w:rsid w:val="007F5E41"/>
    <w:rsid w:val="008076D6"/>
    <w:rsid w:val="00811065"/>
    <w:rsid w:val="00813F1A"/>
    <w:rsid w:val="00814285"/>
    <w:rsid w:val="008159A7"/>
    <w:rsid w:val="008162C5"/>
    <w:rsid w:val="008173D9"/>
    <w:rsid w:val="00826E23"/>
    <w:rsid w:val="0084178B"/>
    <w:rsid w:val="008545E0"/>
    <w:rsid w:val="00854A64"/>
    <w:rsid w:val="00866D0A"/>
    <w:rsid w:val="008855CF"/>
    <w:rsid w:val="008A6EAB"/>
    <w:rsid w:val="008B4175"/>
    <w:rsid w:val="008C08BD"/>
    <w:rsid w:val="008C46F9"/>
    <w:rsid w:val="008C68D8"/>
    <w:rsid w:val="008D1AA2"/>
    <w:rsid w:val="008D3A83"/>
    <w:rsid w:val="008E155E"/>
    <w:rsid w:val="008E1B98"/>
    <w:rsid w:val="008E3AD6"/>
    <w:rsid w:val="008F0BCE"/>
    <w:rsid w:val="008F23C1"/>
    <w:rsid w:val="008F3F1D"/>
    <w:rsid w:val="008F6FCB"/>
    <w:rsid w:val="009038CA"/>
    <w:rsid w:val="009073A7"/>
    <w:rsid w:val="00911A4D"/>
    <w:rsid w:val="00921F3C"/>
    <w:rsid w:val="0092783A"/>
    <w:rsid w:val="00933D95"/>
    <w:rsid w:val="00937349"/>
    <w:rsid w:val="00945193"/>
    <w:rsid w:val="00946815"/>
    <w:rsid w:val="00951626"/>
    <w:rsid w:val="00962CC4"/>
    <w:rsid w:val="00966BE5"/>
    <w:rsid w:val="009761DA"/>
    <w:rsid w:val="00980436"/>
    <w:rsid w:val="00981B75"/>
    <w:rsid w:val="00983A05"/>
    <w:rsid w:val="00984F82"/>
    <w:rsid w:val="0098562F"/>
    <w:rsid w:val="00990B98"/>
    <w:rsid w:val="009A064B"/>
    <w:rsid w:val="009A67FB"/>
    <w:rsid w:val="009A7562"/>
    <w:rsid w:val="009A7BD3"/>
    <w:rsid w:val="009B51DD"/>
    <w:rsid w:val="009B747E"/>
    <w:rsid w:val="009B7B88"/>
    <w:rsid w:val="009B7CF4"/>
    <w:rsid w:val="009C62F9"/>
    <w:rsid w:val="009D15FA"/>
    <w:rsid w:val="009D2D51"/>
    <w:rsid w:val="009E66B1"/>
    <w:rsid w:val="009F0432"/>
    <w:rsid w:val="009F09E8"/>
    <w:rsid w:val="009F4A1C"/>
    <w:rsid w:val="009F799D"/>
    <w:rsid w:val="00A04833"/>
    <w:rsid w:val="00A10444"/>
    <w:rsid w:val="00A13705"/>
    <w:rsid w:val="00A66A8F"/>
    <w:rsid w:val="00A743FF"/>
    <w:rsid w:val="00A77404"/>
    <w:rsid w:val="00A8164E"/>
    <w:rsid w:val="00A83745"/>
    <w:rsid w:val="00A83C69"/>
    <w:rsid w:val="00A8591B"/>
    <w:rsid w:val="00A85DAE"/>
    <w:rsid w:val="00A86326"/>
    <w:rsid w:val="00A91121"/>
    <w:rsid w:val="00A92B37"/>
    <w:rsid w:val="00AA6417"/>
    <w:rsid w:val="00AB4F83"/>
    <w:rsid w:val="00AB62D3"/>
    <w:rsid w:val="00AB66C1"/>
    <w:rsid w:val="00AB7BF0"/>
    <w:rsid w:val="00AC5DD9"/>
    <w:rsid w:val="00AC6F25"/>
    <w:rsid w:val="00AC7970"/>
    <w:rsid w:val="00AD2146"/>
    <w:rsid w:val="00AD24CD"/>
    <w:rsid w:val="00AD6F98"/>
    <w:rsid w:val="00AF18C8"/>
    <w:rsid w:val="00AF6859"/>
    <w:rsid w:val="00B11C14"/>
    <w:rsid w:val="00B129A9"/>
    <w:rsid w:val="00B12D9B"/>
    <w:rsid w:val="00B137A5"/>
    <w:rsid w:val="00B206AE"/>
    <w:rsid w:val="00B211CA"/>
    <w:rsid w:val="00B23853"/>
    <w:rsid w:val="00B246BE"/>
    <w:rsid w:val="00B278B3"/>
    <w:rsid w:val="00B33956"/>
    <w:rsid w:val="00B43FA8"/>
    <w:rsid w:val="00B52D9B"/>
    <w:rsid w:val="00B604E4"/>
    <w:rsid w:val="00B624C3"/>
    <w:rsid w:val="00B75328"/>
    <w:rsid w:val="00B83D7F"/>
    <w:rsid w:val="00B90BBA"/>
    <w:rsid w:val="00B95E34"/>
    <w:rsid w:val="00BA71B0"/>
    <w:rsid w:val="00BB30BD"/>
    <w:rsid w:val="00BB3202"/>
    <w:rsid w:val="00BB44DF"/>
    <w:rsid w:val="00BC198D"/>
    <w:rsid w:val="00BC31F3"/>
    <w:rsid w:val="00BD28CF"/>
    <w:rsid w:val="00BD6414"/>
    <w:rsid w:val="00BE07A9"/>
    <w:rsid w:val="00BF52C6"/>
    <w:rsid w:val="00BF66FC"/>
    <w:rsid w:val="00C06835"/>
    <w:rsid w:val="00C148CF"/>
    <w:rsid w:val="00C154F7"/>
    <w:rsid w:val="00C26BED"/>
    <w:rsid w:val="00C30787"/>
    <w:rsid w:val="00C357C5"/>
    <w:rsid w:val="00C37170"/>
    <w:rsid w:val="00C4162D"/>
    <w:rsid w:val="00C45DF3"/>
    <w:rsid w:val="00C5004E"/>
    <w:rsid w:val="00C5218E"/>
    <w:rsid w:val="00C7014E"/>
    <w:rsid w:val="00C72071"/>
    <w:rsid w:val="00C82495"/>
    <w:rsid w:val="00C82A5F"/>
    <w:rsid w:val="00C84C2A"/>
    <w:rsid w:val="00C86062"/>
    <w:rsid w:val="00C876DD"/>
    <w:rsid w:val="00C8775A"/>
    <w:rsid w:val="00C94C23"/>
    <w:rsid w:val="00C96627"/>
    <w:rsid w:val="00C975C8"/>
    <w:rsid w:val="00CB0ABC"/>
    <w:rsid w:val="00CB31E9"/>
    <w:rsid w:val="00CB7056"/>
    <w:rsid w:val="00CC2260"/>
    <w:rsid w:val="00CC5DC4"/>
    <w:rsid w:val="00CC64CA"/>
    <w:rsid w:val="00CD1D49"/>
    <w:rsid w:val="00CE0439"/>
    <w:rsid w:val="00CE05B0"/>
    <w:rsid w:val="00CE1A1B"/>
    <w:rsid w:val="00CF60B8"/>
    <w:rsid w:val="00D001C8"/>
    <w:rsid w:val="00D04ABC"/>
    <w:rsid w:val="00D06347"/>
    <w:rsid w:val="00D06BC1"/>
    <w:rsid w:val="00D14E3E"/>
    <w:rsid w:val="00D15899"/>
    <w:rsid w:val="00D21388"/>
    <w:rsid w:val="00D40604"/>
    <w:rsid w:val="00D52B91"/>
    <w:rsid w:val="00D53461"/>
    <w:rsid w:val="00D61848"/>
    <w:rsid w:val="00D6642E"/>
    <w:rsid w:val="00D84EC4"/>
    <w:rsid w:val="00D92ED5"/>
    <w:rsid w:val="00DA0931"/>
    <w:rsid w:val="00DA3266"/>
    <w:rsid w:val="00DA56E1"/>
    <w:rsid w:val="00DC4BCE"/>
    <w:rsid w:val="00DD6CCB"/>
    <w:rsid w:val="00DE35EB"/>
    <w:rsid w:val="00DE4384"/>
    <w:rsid w:val="00DF1965"/>
    <w:rsid w:val="00DF2C63"/>
    <w:rsid w:val="00DF3753"/>
    <w:rsid w:val="00E26415"/>
    <w:rsid w:val="00E267EC"/>
    <w:rsid w:val="00E31667"/>
    <w:rsid w:val="00E3713D"/>
    <w:rsid w:val="00E44876"/>
    <w:rsid w:val="00E54DA6"/>
    <w:rsid w:val="00E56013"/>
    <w:rsid w:val="00E575A1"/>
    <w:rsid w:val="00E66933"/>
    <w:rsid w:val="00E67015"/>
    <w:rsid w:val="00E678FD"/>
    <w:rsid w:val="00E74038"/>
    <w:rsid w:val="00E76DA7"/>
    <w:rsid w:val="00E92F43"/>
    <w:rsid w:val="00E949A7"/>
    <w:rsid w:val="00EA0D06"/>
    <w:rsid w:val="00EA1ED5"/>
    <w:rsid w:val="00EA3792"/>
    <w:rsid w:val="00EA41D4"/>
    <w:rsid w:val="00EA44E7"/>
    <w:rsid w:val="00EA6EEA"/>
    <w:rsid w:val="00EB1D6F"/>
    <w:rsid w:val="00EB2440"/>
    <w:rsid w:val="00EB3F3B"/>
    <w:rsid w:val="00EC0653"/>
    <w:rsid w:val="00EC5B00"/>
    <w:rsid w:val="00ED4F13"/>
    <w:rsid w:val="00ED537D"/>
    <w:rsid w:val="00EE04A7"/>
    <w:rsid w:val="00EF1212"/>
    <w:rsid w:val="00EF6248"/>
    <w:rsid w:val="00F02937"/>
    <w:rsid w:val="00F04667"/>
    <w:rsid w:val="00F136D1"/>
    <w:rsid w:val="00F15D79"/>
    <w:rsid w:val="00F21FF4"/>
    <w:rsid w:val="00F26F7D"/>
    <w:rsid w:val="00F37154"/>
    <w:rsid w:val="00F40197"/>
    <w:rsid w:val="00F410AA"/>
    <w:rsid w:val="00F519BC"/>
    <w:rsid w:val="00F87728"/>
    <w:rsid w:val="00F94BCD"/>
    <w:rsid w:val="00FA0BBC"/>
    <w:rsid w:val="00FA2883"/>
    <w:rsid w:val="00FA770A"/>
    <w:rsid w:val="00FB5253"/>
    <w:rsid w:val="00FC13E1"/>
    <w:rsid w:val="00FC544F"/>
    <w:rsid w:val="00FC5A30"/>
    <w:rsid w:val="00FC5D96"/>
    <w:rsid w:val="00FD3E76"/>
    <w:rsid w:val="00FD4A9D"/>
    <w:rsid w:val="00FE23BC"/>
    <w:rsid w:val="00FF0431"/>
    <w:rsid w:val="00FF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8F5B"/>
  <w15:docId w15:val="{208958D9-82CE-514C-B618-758B9C47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5A1"/>
    <w:rPr>
      <w:rFonts w:ascii="Arial" w:hAnsi="Arial"/>
      <w:sz w:val="16"/>
    </w:rPr>
  </w:style>
  <w:style w:type="paragraph" w:styleId="Heading1">
    <w:name w:val="heading 1"/>
    <w:basedOn w:val="Normal"/>
    <w:link w:val="Heading1Char"/>
    <w:uiPriority w:val="9"/>
    <w:qFormat/>
    <w:rsid w:val="00C876DD"/>
    <w:pPr>
      <w:spacing w:after="240"/>
      <w:jc w:val="both"/>
      <w:outlineLvl w:val="0"/>
    </w:pPr>
    <w:rPr>
      <w:rFonts w:eastAsia="Times New Roman" w:cs="Times New Roman"/>
      <w:b/>
      <w:sz w:val="28"/>
      <w:szCs w:val="20"/>
    </w:rPr>
  </w:style>
  <w:style w:type="paragraph" w:styleId="Heading2">
    <w:name w:val="heading 2"/>
    <w:basedOn w:val="Normal"/>
    <w:link w:val="Heading2Char"/>
    <w:uiPriority w:val="9"/>
    <w:unhideWhenUsed/>
    <w:qFormat/>
    <w:rsid w:val="00C876DD"/>
    <w:pPr>
      <w:spacing w:after="240"/>
      <w:outlineLvl w:val="1"/>
    </w:pPr>
    <w:rPr>
      <w:rFonts w:ascii="Times New Roman" w:eastAsia="Times New Roman" w:hAnsi="Times New Roman" w:cs="Times New Roman"/>
      <w:sz w:val="24"/>
      <w:szCs w:val="20"/>
    </w:rPr>
  </w:style>
  <w:style w:type="paragraph" w:styleId="Heading3">
    <w:name w:val="heading 3"/>
    <w:aliases w:val="h3"/>
    <w:basedOn w:val="Normal"/>
    <w:link w:val="Heading3Char"/>
    <w:uiPriority w:val="9"/>
    <w:unhideWhenUsed/>
    <w:qFormat/>
    <w:rsid w:val="00B206AE"/>
    <w:pPr>
      <w:spacing w:after="240"/>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C30787"/>
    <w:pPr>
      <w:spacing w:after="240"/>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C30787"/>
    <w:pPr>
      <w:spacing w:after="240"/>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C30787"/>
    <w:pPr>
      <w:spacing w:after="240"/>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C876DD"/>
    <w:pPr>
      <w:spacing w:after="240"/>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876DD"/>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C876DD"/>
    <w:rPr>
      <w:rFonts w:ascii="Times New Roman" w:eastAsia="Times New Roman" w:hAnsi="Times New Roman" w:cs="Times New Roman"/>
      <w:szCs w:val="20"/>
    </w:rPr>
  </w:style>
  <w:style w:type="character" w:customStyle="1" w:styleId="Heading3Char">
    <w:name w:val="Heading 3 Char"/>
    <w:aliases w:val="h3 Char"/>
    <w:basedOn w:val="DefaultParagraphFont"/>
    <w:link w:val="Heading3"/>
    <w:uiPriority w:val="9"/>
    <w:rsid w:val="00B206AE"/>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C30787"/>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C30787"/>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C30787"/>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C876D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customStyle="1" w:styleId="CommonHeader2">
    <w:name w:val="Common Header 2"/>
    <w:basedOn w:val="Normal"/>
    <w:qFormat/>
    <w:rsid w:val="00E575A1"/>
    <w:pPr>
      <w:spacing w:line="276" w:lineRule="auto"/>
      <w:ind w:hanging="120"/>
    </w:pPr>
    <w:rPr>
      <w:rFonts w:eastAsia="Arial" w:cs="Arial"/>
      <w:b/>
      <w:color w:val="117086"/>
      <w:sz w:val="26"/>
      <w:szCs w:val="26"/>
    </w:rPr>
  </w:style>
  <w:style w:type="character" w:customStyle="1" w:styleId="TitleChar">
    <w:name w:val="Title Char"/>
    <w:basedOn w:val="DefaultParagraphFont"/>
    <w:link w:val="Title"/>
    <w:rsid w:val="00980436"/>
    <w:rPr>
      <w:rFonts w:ascii="Arial" w:hAnsi="Arial"/>
      <w:b/>
      <w:sz w:val="72"/>
      <w:szCs w:val="72"/>
    </w:rPr>
  </w:style>
  <w:style w:type="paragraph" w:styleId="ListParagraph">
    <w:name w:val="List Paragraph"/>
    <w:basedOn w:val="Normal"/>
    <w:uiPriority w:val="34"/>
    <w:qFormat/>
    <w:rsid w:val="00980436"/>
    <w:pPr>
      <w:ind w:left="720"/>
      <w:contextualSpacing/>
    </w:pPr>
  </w:style>
  <w:style w:type="paragraph" w:customStyle="1" w:styleId="ListBullet">
    <w:name w:val="ListBullet"/>
    <w:basedOn w:val="ListParagraph"/>
    <w:qFormat/>
    <w:rsid w:val="001B3E74"/>
    <w:pPr>
      <w:numPr>
        <w:numId w:val="4"/>
      </w:numPr>
    </w:pPr>
    <w:rPr>
      <w:rFonts w:cs="Arial"/>
      <w:szCs w:val="18"/>
    </w:rPr>
  </w:style>
  <w:style w:type="paragraph" w:customStyle="1" w:styleId="ListNumber">
    <w:name w:val="ListNumber"/>
    <w:basedOn w:val="Normal"/>
    <w:qFormat/>
    <w:rsid w:val="004F267F"/>
    <w:pPr>
      <w:numPr>
        <w:numId w:val="3"/>
      </w:numPr>
    </w:pPr>
    <w:rPr>
      <w:rFonts w:cs="Arial"/>
      <w:sz w:val="18"/>
      <w:szCs w:val="18"/>
    </w:rPr>
  </w:style>
  <w:style w:type="paragraph" w:customStyle="1" w:styleId="CommonHeader1">
    <w:name w:val="Common Header 1"/>
    <w:basedOn w:val="Normal"/>
    <w:qFormat/>
    <w:rsid w:val="00C30787"/>
    <w:pPr>
      <w:spacing w:after="120"/>
    </w:pPr>
    <w:rPr>
      <w:rFonts w:ascii="Georgia" w:eastAsia="Georgia" w:hAnsi="Georgia" w:cs="Georgia"/>
      <w:color w:val="1D2021"/>
      <w:sz w:val="44"/>
      <w:szCs w:val="44"/>
    </w:rPr>
  </w:style>
  <w:style w:type="numbering" w:customStyle="1" w:styleId="CurrentList1">
    <w:name w:val="Current List1"/>
    <w:uiPriority w:val="99"/>
    <w:rsid w:val="00C30787"/>
    <w:pPr>
      <w:numPr>
        <w:numId w:val="5"/>
      </w:numPr>
    </w:pPr>
  </w:style>
  <w:style w:type="numbering" w:customStyle="1" w:styleId="CurrentList2">
    <w:name w:val="Current List2"/>
    <w:uiPriority w:val="99"/>
    <w:rsid w:val="00C30787"/>
    <w:pPr>
      <w:numPr>
        <w:numId w:val="6"/>
      </w:numPr>
    </w:pPr>
  </w:style>
  <w:style w:type="numbering" w:customStyle="1" w:styleId="CurrentList3">
    <w:name w:val="Current List3"/>
    <w:uiPriority w:val="99"/>
    <w:rsid w:val="00C30787"/>
    <w:pPr>
      <w:numPr>
        <w:numId w:val="7"/>
      </w:numPr>
    </w:pPr>
  </w:style>
  <w:style w:type="numbering" w:customStyle="1" w:styleId="CurrentList4">
    <w:name w:val="Current List4"/>
    <w:uiPriority w:val="99"/>
    <w:rsid w:val="00B206AE"/>
    <w:pPr>
      <w:numPr>
        <w:numId w:val="8"/>
      </w:numPr>
    </w:pPr>
  </w:style>
  <w:style w:type="character" w:styleId="BookTitle">
    <w:name w:val="Book Title"/>
    <w:basedOn w:val="DefaultParagraphFont"/>
    <w:uiPriority w:val="33"/>
    <w:qFormat/>
    <w:rsid w:val="00B206AE"/>
    <w:rPr>
      <w:b/>
      <w:bCs/>
      <w:i/>
      <w:iCs/>
      <w:spacing w:val="5"/>
    </w:rPr>
  </w:style>
  <w:style w:type="numbering" w:customStyle="1" w:styleId="CurrentList5">
    <w:name w:val="Current List5"/>
    <w:uiPriority w:val="99"/>
    <w:rsid w:val="00C876DD"/>
    <w:pPr>
      <w:numPr>
        <w:numId w:val="9"/>
      </w:numPr>
    </w:pPr>
  </w:style>
  <w:style w:type="numbering" w:customStyle="1" w:styleId="CurrentList6">
    <w:name w:val="Current List6"/>
    <w:uiPriority w:val="99"/>
    <w:rsid w:val="00C876DD"/>
    <w:pPr>
      <w:numPr>
        <w:numId w:val="10"/>
      </w:numPr>
    </w:pPr>
  </w:style>
  <w:style w:type="numbering" w:customStyle="1" w:styleId="CurrentList7">
    <w:name w:val="Current List7"/>
    <w:uiPriority w:val="99"/>
    <w:rsid w:val="00C876DD"/>
    <w:pPr>
      <w:numPr>
        <w:numId w:val="11"/>
      </w:numPr>
    </w:pPr>
  </w:style>
  <w:style w:type="paragraph" w:customStyle="1" w:styleId="Item3">
    <w:name w:val="Item 3"/>
    <w:basedOn w:val="Normal"/>
    <w:qFormat/>
    <w:rsid w:val="00D06BC1"/>
    <w:pPr>
      <w:numPr>
        <w:numId w:val="15"/>
      </w:numPr>
      <w:spacing w:before="120" w:after="120"/>
      <w:jc w:val="both"/>
    </w:pPr>
  </w:style>
  <w:style w:type="numbering" w:styleId="1ai">
    <w:name w:val="Outline List 1"/>
    <w:basedOn w:val="NoList"/>
    <w:uiPriority w:val="99"/>
    <w:semiHidden/>
    <w:unhideWhenUsed/>
    <w:rsid w:val="006D0080"/>
    <w:pPr>
      <w:numPr>
        <w:numId w:val="12"/>
      </w:numPr>
    </w:pPr>
  </w:style>
  <w:style w:type="numbering" w:styleId="111111">
    <w:name w:val="Outline List 2"/>
    <w:basedOn w:val="NoList"/>
    <w:uiPriority w:val="99"/>
    <w:semiHidden/>
    <w:unhideWhenUsed/>
    <w:rsid w:val="006D0080"/>
    <w:pPr>
      <w:numPr>
        <w:numId w:val="13"/>
      </w:numPr>
    </w:pPr>
  </w:style>
  <w:style w:type="numbering" w:styleId="ArticleSection">
    <w:name w:val="Outline List 3"/>
    <w:basedOn w:val="NoList"/>
    <w:uiPriority w:val="99"/>
    <w:semiHidden/>
    <w:unhideWhenUsed/>
    <w:rsid w:val="006D0080"/>
    <w:pPr>
      <w:numPr>
        <w:numId w:val="14"/>
      </w:numPr>
    </w:pPr>
  </w:style>
  <w:style w:type="paragraph" w:customStyle="1" w:styleId="Item2">
    <w:name w:val="Item 2"/>
    <w:qFormat/>
    <w:rsid w:val="00A85DAE"/>
    <w:pPr>
      <w:numPr>
        <w:numId w:val="16"/>
      </w:numPr>
      <w:jc w:val="both"/>
    </w:pPr>
    <w:rPr>
      <w:rFonts w:ascii="Arial" w:hAnsi="Arial"/>
      <w:sz w:val="16"/>
    </w:rPr>
  </w:style>
  <w:style w:type="paragraph" w:customStyle="1" w:styleId="Item1">
    <w:name w:val="Item 1"/>
    <w:qFormat/>
    <w:rsid w:val="006D0080"/>
    <w:pPr>
      <w:numPr>
        <w:numId w:val="17"/>
      </w:numPr>
      <w:jc w:val="both"/>
    </w:pPr>
    <w:rPr>
      <w:rFonts w:ascii="Arial" w:hAnsi="Arial"/>
      <w:b/>
      <w:sz w:val="16"/>
    </w:rPr>
  </w:style>
  <w:style w:type="numbering" w:customStyle="1" w:styleId="CurrentList8">
    <w:name w:val="Current List8"/>
    <w:uiPriority w:val="99"/>
    <w:rsid w:val="00A85DAE"/>
    <w:pPr>
      <w:numPr>
        <w:numId w:val="18"/>
      </w:numPr>
    </w:pPr>
  </w:style>
  <w:style w:type="numbering" w:customStyle="1" w:styleId="CurrentList9">
    <w:name w:val="Current List9"/>
    <w:uiPriority w:val="99"/>
    <w:rsid w:val="00A85DAE"/>
    <w:pPr>
      <w:numPr>
        <w:numId w:val="19"/>
      </w:numPr>
    </w:pPr>
  </w:style>
  <w:style w:type="numbering" w:customStyle="1" w:styleId="CurrentList10">
    <w:name w:val="Current List10"/>
    <w:uiPriority w:val="99"/>
    <w:rsid w:val="00D06BC1"/>
    <w:pPr>
      <w:numPr>
        <w:numId w:val="20"/>
      </w:numPr>
    </w:pPr>
  </w:style>
  <w:style w:type="paragraph" w:customStyle="1" w:styleId="CommonHeading1">
    <w:name w:val="Common Heading 1"/>
    <w:basedOn w:val="Normal"/>
    <w:qFormat/>
    <w:rsid w:val="004B337A"/>
    <w:pPr>
      <w:spacing w:after="120"/>
    </w:pPr>
    <w:rPr>
      <w:rFonts w:ascii="Georgia" w:eastAsia="Georgia" w:hAnsi="Georgia" w:cs="Georgia"/>
      <w:color w:val="1D2021"/>
      <w:sz w:val="44"/>
      <w:szCs w:val="44"/>
    </w:rPr>
  </w:style>
  <w:style w:type="table" w:styleId="TableGrid">
    <w:name w:val="Table Grid"/>
    <w:basedOn w:val="TableNormal"/>
    <w:uiPriority w:val="39"/>
    <w:rsid w:val="00556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7A32DB"/>
    <w:pPr>
      <w:numPr>
        <w:numId w:val="24"/>
      </w:numPr>
    </w:pPr>
  </w:style>
  <w:style w:type="numbering" w:customStyle="1" w:styleId="CurrentList12">
    <w:name w:val="Current List12"/>
    <w:uiPriority w:val="99"/>
    <w:rsid w:val="007A32DB"/>
    <w:pPr>
      <w:numPr>
        <w:numId w:val="25"/>
      </w:numPr>
    </w:pPr>
  </w:style>
  <w:style w:type="numbering" w:customStyle="1" w:styleId="CurrentList13">
    <w:name w:val="Current List13"/>
    <w:uiPriority w:val="99"/>
    <w:rsid w:val="00CB31E9"/>
    <w:pPr>
      <w:numPr>
        <w:numId w:val="26"/>
      </w:numPr>
    </w:pPr>
  </w:style>
  <w:style w:type="numbering" w:customStyle="1" w:styleId="CurrentList14">
    <w:name w:val="Current List14"/>
    <w:uiPriority w:val="99"/>
    <w:rsid w:val="00CB31E9"/>
    <w:pPr>
      <w:numPr>
        <w:numId w:val="27"/>
      </w:numPr>
    </w:pPr>
  </w:style>
  <w:style w:type="numbering" w:customStyle="1" w:styleId="CurrentList15">
    <w:name w:val="Current List15"/>
    <w:uiPriority w:val="99"/>
    <w:rsid w:val="00CB31E9"/>
    <w:pPr>
      <w:numPr>
        <w:numId w:val="28"/>
      </w:numPr>
    </w:pPr>
  </w:style>
  <w:style w:type="numbering" w:customStyle="1" w:styleId="CurrentList16">
    <w:name w:val="Current List16"/>
    <w:uiPriority w:val="99"/>
    <w:rsid w:val="00556396"/>
    <w:pPr>
      <w:numPr>
        <w:numId w:val="29"/>
      </w:numPr>
    </w:pPr>
  </w:style>
  <w:style w:type="numbering" w:customStyle="1" w:styleId="CurrentList17">
    <w:name w:val="Current List17"/>
    <w:uiPriority w:val="99"/>
    <w:rsid w:val="00133B57"/>
    <w:pPr>
      <w:numPr>
        <w:numId w:val="30"/>
      </w:numPr>
    </w:pPr>
  </w:style>
  <w:style w:type="numbering" w:customStyle="1" w:styleId="CurrentList18">
    <w:name w:val="Current List18"/>
    <w:uiPriority w:val="99"/>
    <w:rsid w:val="00133B57"/>
    <w:pPr>
      <w:numPr>
        <w:numId w:val="31"/>
      </w:numPr>
    </w:pPr>
  </w:style>
  <w:style w:type="numbering" w:customStyle="1" w:styleId="CurrentList19">
    <w:name w:val="Current List19"/>
    <w:uiPriority w:val="99"/>
    <w:rsid w:val="00133B57"/>
    <w:pPr>
      <w:numPr>
        <w:numId w:val="32"/>
      </w:numPr>
    </w:pPr>
  </w:style>
  <w:style w:type="numbering" w:customStyle="1" w:styleId="CurrentList20">
    <w:name w:val="Current List20"/>
    <w:uiPriority w:val="99"/>
    <w:rsid w:val="00866D0A"/>
    <w:pPr>
      <w:numPr>
        <w:numId w:val="33"/>
      </w:numPr>
    </w:pPr>
  </w:style>
  <w:style w:type="numbering" w:customStyle="1" w:styleId="CurrentList21">
    <w:name w:val="Current List21"/>
    <w:uiPriority w:val="99"/>
    <w:rsid w:val="00866D0A"/>
    <w:pPr>
      <w:numPr>
        <w:numId w:val="34"/>
      </w:numPr>
    </w:pPr>
  </w:style>
  <w:style w:type="numbering" w:customStyle="1" w:styleId="CurrentList22">
    <w:name w:val="Current List22"/>
    <w:uiPriority w:val="99"/>
    <w:rsid w:val="00303961"/>
    <w:pPr>
      <w:numPr>
        <w:numId w:val="35"/>
      </w:numPr>
    </w:pPr>
  </w:style>
  <w:style w:type="numbering" w:customStyle="1" w:styleId="CurrentList23">
    <w:name w:val="Current List23"/>
    <w:uiPriority w:val="99"/>
    <w:rsid w:val="00303961"/>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commonpaper.com/standards/pilot-agreement/1.1" TargetMode="External"/><Relationship Id="rId14" Type="http://schemas.openxmlformats.org/officeDocument/2006/relationships/hyperlink" Target="https://commonpaper.com/standards/pilot-agreement/1.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ilot-agre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blt/Library/Group%20Containers/UBF8T346G9.Office/User%20Content.localized/Templates.localized/Common%20Paper%20Full%20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FAD41869-92B0-9D43-A228-288091C8ABC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Common Paper Full Standard Template.dotx</Template>
  <TotalTime>22</TotalTime>
  <Pages>5</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Common Paper</dc:creator>
  <cp:lastModifiedBy>Tiffany Bui LeTourneau</cp:lastModifiedBy>
  <cp:revision>7</cp:revision>
  <dcterms:created xsi:type="dcterms:W3CDTF">2025-04-09T17:41:00Z</dcterms:created>
  <dcterms:modified xsi:type="dcterms:W3CDTF">2025-07-22T17:55:00Z</dcterms:modified>
</cp:coreProperties>
</file>